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21BEF" w:rsidRPr="00621BEF" w:rsidP="00621BEF">
      <w:pPr>
        <w:jc w:val="right"/>
        <w:rPr>
          <w:rFonts w:ascii="Times New Roman" w:hAnsi="Times New Roman"/>
          <w:sz w:val="26"/>
          <w:szCs w:val="26"/>
        </w:rPr>
      </w:pPr>
      <w:r w:rsidRPr="00621BEF">
        <w:rPr>
          <w:rFonts w:ascii="Times New Roman" w:hAnsi="Times New Roman"/>
          <w:sz w:val="26"/>
          <w:szCs w:val="26"/>
        </w:rPr>
        <w:t>Дело № 2 – 51- 32/2020</w:t>
      </w:r>
    </w:p>
    <w:p w:rsidR="00621BEF" w:rsidRPr="00621BEF" w:rsidP="00621BEF">
      <w:pPr>
        <w:jc w:val="right"/>
        <w:rPr>
          <w:rFonts w:ascii="Times New Roman" w:hAnsi="Times New Roman"/>
          <w:sz w:val="26"/>
          <w:szCs w:val="26"/>
        </w:rPr>
      </w:pPr>
    </w:p>
    <w:p w:rsidR="00621BEF" w:rsidRPr="00621BEF" w:rsidP="00621BEF">
      <w:pPr>
        <w:jc w:val="center"/>
        <w:rPr>
          <w:rFonts w:ascii="Times New Roman" w:hAnsi="Times New Roman"/>
          <w:sz w:val="26"/>
          <w:szCs w:val="26"/>
        </w:rPr>
      </w:pPr>
      <w:r w:rsidRPr="00621BEF">
        <w:rPr>
          <w:rFonts w:ascii="Times New Roman" w:hAnsi="Times New Roman"/>
          <w:sz w:val="26"/>
          <w:szCs w:val="26"/>
        </w:rPr>
        <w:t>РЕШЕНИЕ</w:t>
      </w:r>
    </w:p>
    <w:p w:rsidR="00621BEF" w:rsidRPr="00621BEF" w:rsidP="00621BEF">
      <w:pPr>
        <w:jc w:val="center"/>
        <w:rPr>
          <w:rFonts w:ascii="Times New Roman" w:hAnsi="Times New Roman"/>
          <w:sz w:val="26"/>
          <w:szCs w:val="26"/>
        </w:rPr>
      </w:pPr>
      <w:r w:rsidRPr="00621BEF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621BEF" w:rsidRPr="00621BEF" w:rsidP="00621BEF">
      <w:pPr>
        <w:jc w:val="center"/>
        <w:rPr>
          <w:rFonts w:ascii="Times New Roman" w:hAnsi="Times New Roman"/>
          <w:sz w:val="26"/>
          <w:szCs w:val="26"/>
        </w:rPr>
      </w:pPr>
    </w:p>
    <w:p w:rsidR="00621BEF" w:rsidRPr="00621BEF" w:rsidP="00621BE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621BEF">
        <w:rPr>
          <w:rFonts w:ascii="Times New Roman" w:hAnsi="Times New Roman"/>
          <w:b w:val="0"/>
          <w:sz w:val="26"/>
          <w:szCs w:val="26"/>
        </w:rPr>
        <w:t xml:space="preserve">«10» февраля  2020 года                                                                  </w:t>
      </w:r>
      <w:r w:rsidRPr="00621BEF">
        <w:rPr>
          <w:rFonts w:ascii="Times New Roman" w:hAnsi="Times New Roman"/>
          <w:b w:val="0"/>
          <w:sz w:val="26"/>
          <w:szCs w:val="26"/>
        </w:rPr>
        <w:tab/>
      </w:r>
      <w:r w:rsidRPr="00621BEF">
        <w:rPr>
          <w:rFonts w:ascii="Times New Roman" w:hAnsi="Times New Roman"/>
          <w:b w:val="0"/>
          <w:sz w:val="26"/>
          <w:szCs w:val="26"/>
        </w:rPr>
        <w:tab/>
      </w:r>
      <w:r w:rsidRPr="009E008A"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621BEF">
        <w:rPr>
          <w:rFonts w:ascii="Times New Roman" w:hAnsi="Times New Roman"/>
          <w:b w:val="0"/>
          <w:sz w:val="26"/>
          <w:szCs w:val="26"/>
        </w:rPr>
        <w:t xml:space="preserve">г. Керчь </w:t>
      </w:r>
    </w:p>
    <w:p w:rsidR="00621BEF" w:rsidRPr="00621BEF" w:rsidP="00621BE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621BEF" w:rsidRPr="00621BEF" w:rsidP="00621BE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621BEF">
        <w:rPr>
          <w:rFonts w:ascii="Times New Roman" w:hAnsi="Times New Roman"/>
          <w:b w:val="0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621BEF" w:rsidRPr="00621BEF" w:rsidP="00621BE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621BEF">
        <w:rPr>
          <w:rFonts w:ascii="Times New Roman" w:hAnsi="Times New Roman"/>
          <w:b w:val="0"/>
          <w:sz w:val="26"/>
          <w:szCs w:val="26"/>
        </w:rPr>
        <w:t>с участием:</w:t>
      </w:r>
    </w:p>
    <w:p w:rsidR="00621BEF" w:rsidRPr="00621BEF" w:rsidP="00621BE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21BEF">
        <w:rPr>
          <w:rFonts w:ascii="Times New Roman" w:hAnsi="Times New Roman"/>
          <w:b w:val="0"/>
          <w:sz w:val="26"/>
          <w:szCs w:val="26"/>
        </w:rPr>
        <w:t xml:space="preserve">ответчика – Кадельчука О.В., </w:t>
      </w:r>
    </w:p>
    <w:p w:rsidR="00621BEF" w:rsidRPr="00621BEF" w:rsidP="00621BE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621BEF">
        <w:rPr>
          <w:rFonts w:ascii="Times New Roman" w:hAnsi="Times New Roman"/>
          <w:b w:val="0"/>
          <w:sz w:val="26"/>
          <w:szCs w:val="26"/>
        </w:rPr>
        <w:t xml:space="preserve">при секретаре – Кузнецовой А.А., </w:t>
      </w:r>
    </w:p>
    <w:p w:rsidR="00621BEF" w:rsidRPr="00621BEF" w:rsidP="00621BE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621BEF">
        <w:rPr>
          <w:rFonts w:ascii="Times New Roman" w:hAnsi="Times New Roman"/>
          <w:b w:val="0"/>
          <w:sz w:val="26"/>
          <w:szCs w:val="26"/>
        </w:rPr>
        <w:t xml:space="preserve">рассмотрев  в открытом судебном заседании гражданское дело по иску ПАО «Росгосстрах» к Кадельчуку </w:t>
      </w:r>
      <w:r w:rsidR="003F7C89">
        <w:rPr>
          <w:rFonts w:ascii="Times New Roman" w:hAnsi="Times New Roman"/>
          <w:b w:val="0"/>
          <w:sz w:val="26"/>
          <w:szCs w:val="26"/>
        </w:rPr>
        <w:t>О.В.</w:t>
      </w:r>
      <w:r w:rsidRPr="00621BEF">
        <w:rPr>
          <w:rFonts w:ascii="Times New Roman" w:hAnsi="Times New Roman"/>
          <w:b w:val="0"/>
          <w:sz w:val="26"/>
          <w:szCs w:val="26"/>
        </w:rPr>
        <w:t xml:space="preserve"> о возмещении ущерба в порядке регресса, </w:t>
      </w:r>
    </w:p>
    <w:p w:rsidR="00621BEF" w:rsidRPr="00621BEF" w:rsidP="00621BEF">
      <w:pPr>
        <w:pStyle w:val="BodyText"/>
        <w:ind w:firstLine="708"/>
        <w:rPr>
          <w:sz w:val="26"/>
          <w:szCs w:val="26"/>
        </w:rPr>
      </w:pPr>
    </w:p>
    <w:p w:rsidR="00621BEF" w:rsidP="00621BEF">
      <w:pPr>
        <w:pStyle w:val="Body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BE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621BEF" w:rsidP="00621BEF">
      <w:pPr>
        <w:pStyle w:val="BodyTex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1BEF" w:rsidP="00621BE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Истец – ПАО «Росгосстрах», обратился в суд с иском к ответчику  – </w:t>
      </w:r>
      <w:r w:rsidR="00B40658">
        <w:rPr>
          <w:rFonts w:ascii="Times New Roman" w:hAnsi="Times New Roman"/>
          <w:b w:val="0"/>
          <w:sz w:val="26"/>
          <w:szCs w:val="26"/>
        </w:rPr>
        <w:t xml:space="preserve">Кадельчуку О.В., </w:t>
      </w:r>
      <w:r>
        <w:rPr>
          <w:rFonts w:ascii="Times New Roman" w:hAnsi="Times New Roman"/>
          <w:b w:val="0"/>
          <w:sz w:val="26"/>
          <w:szCs w:val="26"/>
        </w:rPr>
        <w:t xml:space="preserve"> о возмещении ущерба в порядке регресса, </w:t>
      </w:r>
    </w:p>
    <w:p w:rsidR="00DC2F1F" w:rsidP="00621BEF">
      <w:pPr>
        <w:pStyle w:val="10"/>
        <w:spacing w:line="240" w:lineRule="auto"/>
        <w:ind w:firstLine="708"/>
        <w:jc w:val="both"/>
        <w:rPr>
          <w:sz w:val="26"/>
          <w:szCs w:val="26"/>
        </w:rPr>
      </w:pPr>
    </w:p>
    <w:p w:rsidR="00621BEF" w:rsidP="00621BEF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Иск мотивирован тем, что 3</w:t>
      </w:r>
      <w:r w:rsidR="00B40658">
        <w:rPr>
          <w:sz w:val="26"/>
          <w:szCs w:val="26"/>
        </w:rPr>
        <w:t xml:space="preserve">1.12.2016 года </w:t>
      </w:r>
      <w:r>
        <w:rPr>
          <w:sz w:val="26"/>
          <w:szCs w:val="26"/>
        </w:rPr>
        <w:t>произошло ДТП с участием автомашины «</w:t>
      </w:r>
      <w:r w:rsidR="00B40658">
        <w:rPr>
          <w:sz w:val="26"/>
          <w:szCs w:val="26"/>
        </w:rPr>
        <w:t>ВАЗ/</w:t>
      </w:r>
      <w:r w:rsidR="00B40658">
        <w:rPr>
          <w:sz w:val="26"/>
          <w:szCs w:val="26"/>
          <w:lang w:val="en-US"/>
        </w:rPr>
        <w:t>Lada</w:t>
      </w:r>
      <w:r>
        <w:rPr>
          <w:sz w:val="26"/>
          <w:szCs w:val="26"/>
        </w:rPr>
        <w:t xml:space="preserve">» с государственным регистрационным номером </w:t>
      </w:r>
      <w:r w:rsidR="003F7C89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под управлением ответчика, и автомашины «</w:t>
      </w:r>
      <w:r w:rsidR="00B40658">
        <w:rPr>
          <w:sz w:val="26"/>
          <w:szCs w:val="26"/>
        </w:rPr>
        <w:t>Ваз/</w:t>
      </w:r>
      <w:r w:rsidR="00B40658">
        <w:rPr>
          <w:sz w:val="26"/>
          <w:szCs w:val="26"/>
          <w:lang w:val="en-US"/>
        </w:rPr>
        <w:t>Lada</w:t>
      </w:r>
      <w:r>
        <w:rPr>
          <w:sz w:val="26"/>
          <w:szCs w:val="26"/>
        </w:rPr>
        <w:t xml:space="preserve">» с государственным регистрационным номером </w:t>
      </w:r>
      <w:r w:rsidR="005F271B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под управлением </w:t>
      </w:r>
      <w:r w:rsidR="005F271B">
        <w:rPr>
          <w:sz w:val="26"/>
          <w:szCs w:val="26"/>
        </w:rPr>
        <w:t xml:space="preserve">/изъято/ </w:t>
      </w:r>
      <w:r w:rsidR="00DC2F1F">
        <w:rPr>
          <w:sz w:val="26"/>
          <w:szCs w:val="26"/>
        </w:rPr>
        <w:t>ДТП произошло по вине ответчика</w:t>
      </w:r>
      <w:r>
        <w:rPr>
          <w:sz w:val="26"/>
          <w:szCs w:val="26"/>
        </w:rPr>
        <w:t xml:space="preserve">. В результате ДТП автомашине </w:t>
      </w:r>
      <w:r w:rsidR="00B40658">
        <w:rPr>
          <w:sz w:val="26"/>
          <w:szCs w:val="26"/>
        </w:rPr>
        <w:t>«Ваз/</w:t>
      </w:r>
      <w:r w:rsidR="00B40658">
        <w:rPr>
          <w:sz w:val="26"/>
          <w:szCs w:val="26"/>
          <w:lang w:val="en-US"/>
        </w:rPr>
        <w:t>Lada</w:t>
      </w:r>
      <w:r w:rsidR="00B40658">
        <w:rPr>
          <w:sz w:val="26"/>
          <w:szCs w:val="26"/>
        </w:rPr>
        <w:t xml:space="preserve">» с государственным регистрационным номером </w:t>
      </w:r>
      <w:r w:rsidR="005F271B">
        <w:rPr>
          <w:sz w:val="26"/>
          <w:szCs w:val="26"/>
        </w:rPr>
        <w:t xml:space="preserve">/изъято/ </w:t>
      </w:r>
      <w:r w:rsidR="00B40658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были причинены механические повреждения.</w:t>
      </w:r>
    </w:p>
    <w:p w:rsidR="00B40658" w:rsidP="00621BEF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момент ДТП, в соответствие с ФЗ от 25.04.2002 года № 40-ФЗ «Об обязательном страховании гражданской ответственности владельцев транспортных средств»</w:t>
      </w:r>
      <w:r w:rsidR="00223D78">
        <w:rPr>
          <w:bCs/>
          <w:sz w:val="26"/>
          <w:szCs w:val="26"/>
        </w:rPr>
        <w:t xml:space="preserve"> (далее Закон об ОСАГО)</w:t>
      </w:r>
      <w:r>
        <w:rPr>
          <w:bCs/>
          <w:sz w:val="26"/>
          <w:szCs w:val="26"/>
        </w:rPr>
        <w:t xml:space="preserve">, гражданская ответственность </w:t>
      </w:r>
      <w:r>
        <w:rPr>
          <w:bCs/>
          <w:sz w:val="26"/>
          <w:szCs w:val="26"/>
        </w:rPr>
        <w:t xml:space="preserve">ответчика </w:t>
      </w:r>
      <w:r>
        <w:rPr>
          <w:bCs/>
          <w:sz w:val="26"/>
          <w:szCs w:val="26"/>
        </w:rPr>
        <w:t xml:space="preserve">была застрахована  в ПАО «Росгосстрах» (договор </w:t>
      </w:r>
      <w:r w:rsidR="0032013B">
        <w:rPr>
          <w:sz w:val="26"/>
          <w:szCs w:val="26"/>
        </w:rPr>
        <w:t>/изъято/</w:t>
      </w:r>
      <w:r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.</w:t>
      </w:r>
    </w:p>
    <w:p w:rsidR="00C10815" w:rsidP="00621BEF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Потерпевший в ДТП </w:t>
      </w:r>
      <w:r w:rsidR="00F14B46">
        <w:rPr>
          <w:sz w:val="26"/>
          <w:szCs w:val="26"/>
        </w:rPr>
        <w:t>/изъято/</w:t>
      </w:r>
      <w:r w:rsidR="00D0205C">
        <w:rPr>
          <w:bCs/>
          <w:sz w:val="26"/>
          <w:szCs w:val="26"/>
        </w:rPr>
        <w:t xml:space="preserve">, на основании договора ОСАГО. </w:t>
      </w:r>
      <w:r w:rsidR="009E008A">
        <w:rPr>
          <w:bCs/>
          <w:sz w:val="26"/>
          <w:szCs w:val="26"/>
        </w:rPr>
        <w:t>обратился</w:t>
      </w:r>
      <w:r w:rsidR="00621BEF">
        <w:rPr>
          <w:bCs/>
          <w:sz w:val="26"/>
          <w:szCs w:val="26"/>
        </w:rPr>
        <w:t xml:space="preserve"> к </w:t>
      </w:r>
      <w:r w:rsidR="00D0205C">
        <w:rPr>
          <w:bCs/>
          <w:sz w:val="26"/>
          <w:szCs w:val="26"/>
        </w:rPr>
        <w:t xml:space="preserve">своему страхователю за возмещением причиненного ущерба в размере </w:t>
      </w:r>
      <w:r w:rsidR="00F14B46">
        <w:rPr>
          <w:sz w:val="26"/>
          <w:szCs w:val="26"/>
        </w:rPr>
        <w:t>/изъято/</w:t>
      </w:r>
      <w:r w:rsidR="00D0205C">
        <w:rPr>
          <w:bCs/>
          <w:sz w:val="26"/>
          <w:szCs w:val="26"/>
        </w:rPr>
        <w:t xml:space="preserve">. </w:t>
      </w:r>
    </w:p>
    <w:p w:rsidR="00621BEF" w:rsidRPr="00C10815" w:rsidP="00C10815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Расходы прямого страховщика по выплате страхового возмещения потерпевшему были возмещены истцом</w:t>
      </w:r>
      <w:r w:rsidR="00C10815">
        <w:rPr>
          <w:bCs/>
          <w:sz w:val="26"/>
          <w:szCs w:val="26"/>
        </w:rPr>
        <w:t xml:space="preserve"> 07.02.2017 года в полном объеме, </w:t>
      </w:r>
      <w:r w:rsidRPr="00C10815">
        <w:rPr>
          <w:bCs/>
          <w:sz w:val="26"/>
          <w:szCs w:val="26"/>
        </w:rPr>
        <w:t xml:space="preserve">в размере </w:t>
      </w:r>
      <w:r w:rsidR="00F14B46">
        <w:rPr>
          <w:sz w:val="26"/>
          <w:szCs w:val="26"/>
        </w:rPr>
        <w:t xml:space="preserve">/изъято/ </w:t>
      </w:r>
      <w:r w:rsidRPr="00C10815">
        <w:rPr>
          <w:sz w:val="26"/>
          <w:szCs w:val="26"/>
        </w:rPr>
        <w:t>рублей</w:t>
      </w:r>
      <w:r w:rsidRPr="00C10815">
        <w:rPr>
          <w:bCs/>
          <w:sz w:val="26"/>
          <w:szCs w:val="26"/>
        </w:rPr>
        <w:t>.</w:t>
      </w:r>
    </w:p>
    <w:p w:rsidR="00C10815" w:rsidP="00621BEF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силу ч.2 ст.11.1. Закона об ОСАГО, в случае оформления документов о ДТП без участия уполномоченных на то сотрудников полиции бланк извещения о дорожно-транспортном происшествии</w:t>
      </w:r>
      <w:r w:rsidR="00116AEC">
        <w:rPr>
          <w:bCs/>
          <w:sz w:val="26"/>
          <w:szCs w:val="26"/>
        </w:rPr>
        <w:t>, заполненный в двух экземплярах  должен быть направлен водителями причастными к ДТП в адрес страховщиков, в течение 5 рабочих дней, со дня ДТП, любым способом, подтверждающим отправку.</w:t>
      </w:r>
    </w:p>
    <w:p w:rsidR="00116AEC" w:rsidP="00621BEF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Ответчик данную обязанность не исполнил.</w:t>
      </w:r>
    </w:p>
    <w:p w:rsidR="000F62C2" w:rsidP="00621BEF">
      <w:pPr>
        <w:pStyle w:val="10"/>
        <w:spacing w:line="240" w:lineRule="auto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Согласно п.3 ст. 14 </w:t>
      </w:r>
      <w:r w:rsidR="00223D78">
        <w:rPr>
          <w:bCs/>
          <w:sz w:val="26"/>
          <w:szCs w:val="26"/>
        </w:rPr>
        <w:t>Закона об ОСАГО</w:t>
      </w:r>
      <w:r w:rsidR="00223D78">
        <w:rPr>
          <w:sz w:val="26"/>
          <w:szCs w:val="26"/>
        </w:rPr>
        <w:t xml:space="preserve">, </w:t>
      </w:r>
      <w:r>
        <w:rPr>
          <w:sz w:val="26"/>
          <w:szCs w:val="26"/>
        </w:rPr>
        <w:t>в случае не извещения водителем страховщика о наступлении страхового случая, в установленный законом срок, страховщик вправе требовать от лиц, к которым предъявлены регрессные требования, возмещения расходов, понесенных в связи с выплатой, в порядке регресса пп.</w:t>
      </w:r>
      <w:r w:rsidR="00621BEF">
        <w:rPr>
          <w:bCs/>
          <w:sz w:val="26"/>
          <w:szCs w:val="26"/>
        </w:rPr>
        <w:t xml:space="preserve"> «ж» ч.1 ст. 14 </w:t>
      </w:r>
      <w:r w:rsidR="00223D78">
        <w:rPr>
          <w:bCs/>
          <w:sz w:val="26"/>
          <w:szCs w:val="26"/>
        </w:rPr>
        <w:t>Закона об ОСАГО</w:t>
      </w:r>
      <w:r w:rsidR="00223D78">
        <w:rPr>
          <w:sz w:val="26"/>
          <w:szCs w:val="26"/>
        </w:rPr>
        <w:t>.</w:t>
      </w:r>
    </w:p>
    <w:p w:rsidR="00621BEF" w:rsidP="00621BEF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Истец обращался к ответчику с предложением возместить причиненный материальный ущерб добровольно. Однако, ответчик его проигнорировал.</w:t>
      </w:r>
    </w:p>
    <w:p w:rsidR="00621BEF" w:rsidP="00621BE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В связи с вышеизложенным</w:t>
      </w:r>
      <w:r w:rsidR="000F62C2">
        <w:rPr>
          <w:rFonts w:ascii="Times New Roman" w:hAnsi="Times New Roman"/>
          <w:b w:val="0"/>
          <w:bCs/>
          <w:sz w:val="26"/>
          <w:szCs w:val="26"/>
        </w:rPr>
        <w:t>и обстоятельствами</w:t>
      </w:r>
      <w:r>
        <w:rPr>
          <w:rFonts w:ascii="Times New Roman" w:hAnsi="Times New Roman"/>
          <w:b w:val="0"/>
          <w:bCs/>
          <w:sz w:val="26"/>
          <w:szCs w:val="26"/>
        </w:rPr>
        <w:t xml:space="preserve">, истец обратился в суд, и просит суд взыскать с ответчика сумму страхового возмещения в размере </w:t>
      </w:r>
      <w:r w:rsidR="00F14B46">
        <w:rPr>
          <w:sz w:val="26"/>
          <w:szCs w:val="26"/>
        </w:rPr>
        <w:t xml:space="preserve">/изъято/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рублей; </w:t>
      </w:r>
      <w:r w:rsidR="000F62C2">
        <w:rPr>
          <w:rFonts w:ascii="Times New Roman" w:hAnsi="Times New Roman"/>
          <w:b w:val="0"/>
          <w:sz w:val="26"/>
          <w:szCs w:val="26"/>
        </w:rPr>
        <w:t xml:space="preserve">и </w:t>
      </w:r>
      <w:r>
        <w:rPr>
          <w:rFonts w:ascii="Times New Roman" w:hAnsi="Times New Roman"/>
          <w:b w:val="0"/>
          <w:sz w:val="26"/>
          <w:szCs w:val="26"/>
        </w:rPr>
        <w:t xml:space="preserve">расходы по оплате государственной пошлины в размере </w:t>
      </w:r>
      <w:r w:rsidR="00F14B46">
        <w:rPr>
          <w:sz w:val="26"/>
          <w:szCs w:val="26"/>
        </w:rPr>
        <w:t xml:space="preserve">/изъято/ </w:t>
      </w:r>
      <w:r>
        <w:rPr>
          <w:rFonts w:ascii="Times New Roman" w:hAnsi="Times New Roman"/>
          <w:b w:val="0"/>
          <w:sz w:val="26"/>
          <w:szCs w:val="26"/>
        </w:rPr>
        <w:t xml:space="preserve"> рублей.</w:t>
      </w:r>
    </w:p>
    <w:p w:rsidR="00621BEF" w:rsidP="00621BE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621BEF" w:rsidP="00621BEF">
      <w:pPr>
        <w:ind w:firstLine="708"/>
        <w:jc w:val="both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>В судебное заседание представитель истца не явился</w:t>
      </w:r>
      <w:r w:rsidR="00152794">
        <w:rPr>
          <w:rFonts w:ascii="Times New Roman" w:hAnsi="Times New Roman"/>
          <w:b w:val="0"/>
          <w:bCs/>
          <w:sz w:val="26"/>
          <w:szCs w:val="26"/>
        </w:rPr>
        <w:t xml:space="preserve">; в п.3 искового заявления </w:t>
      </w:r>
      <w:r>
        <w:rPr>
          <w:rFonts w:ascii="Times New Roman" w:hAnsi="Times New Roman"/>
          <w:b w:val="0"/>
          <w:bCs/>
          <w:sz w:val="26"/>
          <w:szCs w:val="26"/>
        </w:rPr>
        <w:t>проси</w:t>
      </w:r>
      <w:r w:rsidR="00152794">
        <w:rPr>
          <w:rFonts w:ascii="Times New Roman" w:hAnsi="Times New Roman"/>
          <w:b w:val="0"/>
          <w:bCs/>
          <w:sz w:val="26"/>
          <w:szCs w:val="26"/>
        </w:rPr>
        <w:t>л</w:t>
      </w:r>
      <w:r>
        <w:rPr>
          <w:rFonts w:ascii="Times New Roman" w:hAnsi="Times New Roman"/>
          <w:b w:val="0"/>
          <w:bCs/>
          <w:sz w:val="26"/>
          <w:szCs w:val="26"/>
        </w:rPr>
        <w:t xml:space="preserve"> о рассмотрении дела в отсутствие представителя (л.д.</w:t>
      </w:r>
      <w:r w:rsidR="00152794">
        <w:rPr>
          <w:rFonts w:ascii="Times New Roman" w:hAnsi="Times New Roman"/>
          <w:b w:val="0"/>
          <w:bCs/>
          <w:sz w:val="26"/>
          <w:szCs w:val="26"/>
        </w:rPr>
        <w:t>4 оборот</w:t>
      </w:r>
      <w:r>
        <w:rPr>
          <w:rFonts w:ascii="Times New Roman" w:hAnsi="Times New Roman"/>
          <w:b w:val="0"/>
          <w:bCs/>
          <w:sz w:val="26"/>
          <w:szCs w:val="26"/>
        </w:rPr>
        <w:t>).</w:t>
      </w:r>
    </w:p>
    <w:p w:rsidR="00223D78" w:rsidP="00621BEF">
      <w:pPr>
        <w:pStyle w:val="Heading2"/>
        <w:ind w:firstLine="708"/>
        <w:jc w:val="both"/>
        <w:rPr>
          <w:b w:val="0"/>
          <w:bCs w:val="0"/>
          <w:sz w:val="26"/>
          <w:szCs w:val="26"/>
        </w:rPr>
      </w:pPr>
    </w:p>
    <w:p w:rsidR="00621BEF" w:rsidP="00621BEF">
      <w:pPr>
        <w:pStyle w:val="Heading2"/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Согласно ч.5 ст.167 Г</w:t>
      </w:r>
      <w:r w:rsidR="00DC2F1F">
        <w:rPr>
          <w:b w:val="0"/>
          <w:bCs w:val="0"/>
          <w:sz w:val="26"/>
          <w:szCs w:val="26"/>
        </w:rPr>
        <w:t>ражданско-процессуального кодекса Российской Федерации (далее ГПК РФ)</w:t>
      </w:r>
      <w:r>
        <w:rPr>
          <w:b w:val="0"/>
          <w:bCs w:val="0"/>
          <w:sz w:val="26"/>
          <w:szCs w:val="26"/>
        </w:rPr>
        <w:t>, сто</w:t>
      </w:r>
      <w:r w:rsidRPr="00223D78">
        <w:rPr>
          <w:b w:val="0"/>
          <w:bCs w:val="0"/>
          <w:sz w:val="26"/>
          <w:szCs w:val="26"/>
        </w:rPr>
        <w:t>роны вправе просить суд о рассмотрении дела в их отсутствие и направлении им копий решения суда.</w:t>
      </w:r>
    </w:p>
    <w:p w:rsidR="00223D78" w:rsidRPr="00223D78" w:rsidP="00223D78"/>
    <w:p w:rsidR="00584462" w:rsidP="00621BEF">
      <w:pPr>
        <w:shd w:val="clear" w:color="auto" w:fill="FFFFFF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Ответчик – </w:t>
      </w:r>
      <w:r w:rsidR="00152794">
        <w:rPr>
          <w:rFonts w:ascii="Times New Roman" w:hAnsi="Times New Roman"/>
          <w:b w:val="0"/>
          <w:sz w:val="26"/>
          <w:szCs w:val="26"/>
        </w:rPr>
        <w:t xml:space="preserve">Кадельчук О.В., исковые требования не признал в полном объеме. Он пояснил, что в установленный законом срок </w:t>
      </w:r>
      <w:r>
        <w:rPr>
          <w:rFonts w:ascii="Times New Roman" w:hAnsi="Times New Roman"/>
          <w:b w:val="0"/>
          <w:sz w:val="26"/>
          <w:szCs w:val="26"/>
        </w:rPr>
        <w:t xml:space="preserve">(5 рабочих дней) </w:t>
      </w:r>
      <w:r w:rsidR="00152794">
        <w:rPr>
          <w:rFonts w:ascii="Times New Roman" w:hAnsi="Times New Roman"/>
          <w:b w:val="0"/>
          <w:sz w:val="26"/>
          <w:szCs w:val="26"/>
        </w:rPr>
        <w:t>направил в адрес страхователя пакет документов: заявление на регистрацию, извещение о ДТП, копию стра</w:t>
      </w:r>
      <w:r>
        <w:rPr>
          <w:rFonts w:ascii="Times New Roman" w:hAnsi="Times New Roman"/>
          <w:b w:val="0"/>
          <w:sz w:val="26"/>
          <w:szCs w:val="26"/>
        </w:rPr>
        <w:t>х</w:t>
      </w:r>
      <w:r w:rsidR="00152794">
        <w:rPr>
          <w:rFonts w:ascii="Times New Roman" w:hAnsi="Times New Roman"/>
          <w:b w:val="0"/>
          <w:sz w:val="26"/>
          <w:szCs w:val="26"/>
        </w:rPr>
        <w:t>ового полиса, копию СТС, копию водительского удостоверения.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152794">
        <w:rPr>
          <w:rFonts w:ascii="Times New Roman" w:hAnsi="Times New Roman"/>
          <w:b w:val="0"/>
          <w:sz w:val="26"/>
          <w:szCs w:val="26"/>
        </w:rPr>
        <w:t xml:space="preserve"> В подтверждении </w:t>
      </w:r>
      <w:r w:rsidR="007B5965">
        <w:rPr>
          <w:rFonts w:ascii="Times New Roman" w:hAnsi="Times New Roman"/>
          <w:b w:val="0"/>
          <w:sz w:val="26"/>
          <w:szCs w:val="26"/>
        </w:rPr>
        <w:t xml:space="preserve">он </w:t>
      </w:r>
      <w:r w:rsidR="00152794">
        <w:rPr>
          <w:rFonts w:ascii="Times New Roman" w:hAnsi="Times New Roman"/>
          <w:b w:val="0"/>
          <w:sz w:val="26"/>
          <w:szCs w:val="26"/>
        </w:rPr>
        <w:t>п</w:t>
      </w:r>
      <w:r>
        <w:rPr>
          <w:rFonts w:ascii="Times New Roman" w:hAnsi="Times New Roman"/>
          <w:b w:val="0"/>
          <w:sz w:val="26"/>
          <w:szCs w:val="26"/>
        </w:rPr>
        <w:t>р</w:t>
      </w:r>
      <w:r w:rsidR="00152794">
        <w:rPr>
          <w:rFonts w:ascii="Times New Roman" w:hAnsi="Times New Roman"/>
          <w:b w:val="0"/>
          <w:sz w:val="26"/>
          <w:szCs w:val="26"/>
        </w:rPr>
        <w:t xml:space="preserve">едставил суду </w:t>
      </w:r>
      <w:r>
        <w:rPr>
          <w:rFonts w:ascii="Times New Roman" w:hAnsi="Times New Roman"/>
          <w:b w:val="0"/>
          <w:sz w:val="26"/>
          <w:szCs w:val="26"/>
        </w:rPr>
        <w:t xml:space="preserve">документ, об отправке через логистическую компанию «СДЕК» 10.01.2017 года, данного пакета документов, а также распечатку, свидетельствующую об отправке корреспонденции 10.01.2017 года и получения представителю ПАО «Росгосстрах» </w:t>
      </w:r>
      <w:r w:rsidR="00F14B46">
        <w:rPr>
          <w:sz w:val="26"/>
          <w:szCs w:val="26"/>
        </w:rPr>
        <w:t xml:space="preserve">/изъято/ </w:t>
      </w:r>
      <w:r>
        <w:rPr>
          <w:rFonts w:ascii="Times New Roman" w:hAnsi="Times New Roman"/>
          <w:b w:val="0"/>
          <w:sz w:val="26"/>
          <w:szCs w:val="26"/>
        </w:rPr>
        <w:t>16.01.2017 года данного пакета документов.</w:t>
      </w:r>
      <w:r w:rsidR="007B7DB5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7B5965" w:rsidP="00621BEF">
      <w:pPr>
        <w:shd w:val="clear" w:color="auto" w:fill="FFFFFF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7B5965" w:rsidP="00621BEF">
      <w:pPr>
        <w:shd w:val="clear" w:color="auto" w:fill="FFFFFF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Заслушав ответчика, изучив материалы дела, суд руководствуясь нормами закона, дает им правовую оценку </w:t>
      </w:r>
    </w:p>
    <w:p w:rsidR="00584462" w:rsidP="00621BEF">
      <w:pPr>
        <w:shd w:val="clear" w:color="auto" w:fill="FFFFFF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4213BF" w:rsidP="00621BEF">
      <w:pPr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В соответствии с положениями статей 12, 38 и 56</w:t>
      </w:r>
      <w:r w:rsidR="00DC2F1F">
        <w:rPr>
          <w:rFonts w:ascii="Times New Roman" w:hAnsi="Times New Roman"/>
          <w:b w:val="0"/>
          <w:sz w:val="26"/>
          <w:szCs w:val="26"/>
        </w:rPr>
        <w:t xml:space="preserve"> ГПК РФ, </w:t>
      </w:r>
      <w:r>
        <w:rPr>
          <w:rFonts w:ascii="Times New Roman" w:hAnsi="Times New Roman"/>
          <w:b w:val="0"/>
          <w:sz w:val="26"/>
          <w:szCs w:val="26"/>
        </w:rPr>
        <w:t>гражданское судопроизводство осуществляется на основе состязательности и равноправия сторон, которые пользуются равными процессуальными правами</w:t>
      </w:r>
      <w:r>
        <w:rPr>
          <w:rFonts w:ascii="Times New Roman" w:hAnsi="Times New Roman"/>
          <w:b w:val="0"/>
          <w:sz w:val="26"/>
          <w:szCs w:val="26"/>
        </w:rPr>
        <w:t>,</w:t>
      </w:r>
      <w:r>
        <w:rPr>
          <w:rFonts w:ascii="Times New Roman" w:hAnsi="Times New Roman"/>
          <w:b w:val="0"/>
          <w:sz w:val="26"/>
          <w:szCs w:val="26"/>
        </w:rPr>
        <w:t xml:space="preserve"> и несут равные процессуальные обязанности. </w:t>
      </w:r>
    </w:p>
    <w:p w:rsidR="00621BEF" w:rsidRPr="00DC2F1F" w:rsidP="00621BEF">
      <w:pPr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Каждая сторона должна доказать те обстоятельства, на которые она ссылается в обос</w:t>
      </w:r>
      <w:r w:rsidRPr="00DC2F1F">
        <w:rPr>
          <w:rFonts w:ascii="Times New Roman" w:hAnsi="Times New Roman"/>
          <w:b w:val="0"/>
          <w:sz w:val="26"/>
          <w:szCs w:val="26"/>
        </w:rPr>
        <w:t>нование своих требований и возражений, если иное не предусмотрено федеральным законом.</w:t>
      </w:r>
    </w:p>
    <w:p w:rsidR="004213BF" w:rsidRPr="00DC2F1F" w:rsidP="00621BEF">
      <w:pPr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DC2F1F">
        <w:rPr>
          <w:rFonts w:ascii="Times New Roman" w:hAnsi="Times New Roman"/>
          <w:b w:val="0"/>
          <w:sz w:val="26"/>
          <w:szCs w:val="26"/>
        </w:rPr>
        <w:t xml:space="preserve"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 </w:t>
      </w:r>
    </w:p>
    <w:p w:rsidR="00621BEF" w:rsidRPr="00DC2F1F" w:rsidP="00621BEF">
      <w:pPr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DC2F1F">
        <w:rPr>
          <w:rFonts w:ascii="Times New Roman" w:hAnsi="Times New Roman"/>
          <w:b w:val="0"/>
          <w:sz w:val="26"/>
          <w:szCs w:val="26"/>
        </w:rPr>
        <w:t>Суд оценивает доказательства по внутреннему убеждению, основанному на беспристрастном, всестороннем и полном рассмотрении имеющихся доказательств в их совокупности (статьи 55 и 67 ГПК РФ).</w:t>
      </w:r>
    </w:p>
    <w:p w:rsidR="00621BEF" w:rsidRPr="00DC2F1F" w:rsidP="00621BEF">
      <w:pPr>
        <w:ind w:firstLine="567"/>
        <w:jc w:val="both"/>
        <w:rPr>
          <w:rFonts w:ascii="Times New Roman" w:hAnsi="Times New Roman"/>
          <w:b w:val="0"/>
          <w:sz w:val="26"/>
          <w:szCs w:val="26"/>
        </w:rPr>
      </w:pPr>
    </w:p>
    <w:p w:rsidR="008379F2" w:rsidP="00DC2F1F">
      <w:pPr>
        <w:pStyle w:val="BodyText"/>
        <w:rPr>
          <w:bCs/>
          <w:sz w:val="26"/>
          <w:szCs w:val="26"/>
        </w:rPr>
      </w:pPr>
      <w:r w:rsidRPr="00DC2F1F">
        <w:rPr>
          <w:rFonts w:ascii="Times New Roman" w:hAnsi="Times New Roman" w:cs="Times New Roman"/>
          <w:sz w:val="26"/>
          <w:szCs w:val="26"/>
        </w:rPr>
        <w:tab/>
      </w:r>
      <w:r w:rsidRPr="00DC2F1F" w:rsidR="007B7DB5">
        <w:rPr>
          <w:rFonts w:ascii="Times New Roman" w:hAnsi="Times New Roman" w:cs="Times New Roman"/>
          <w:sz w:val="26"/>
          <w:szCs w:val="26"/>
        </w:rPr>
        <w:t>Судом установлено следующее</w:t>
      </w:r>
      <w:r w:rsidRPr="00DC2F1F" w:rsidR="00DC2F1F">
        <w:rPr>
          <w:rFonts w:ascii="Times New Roman" w:hAnsi="Times New Roman" w:cs="Times New Roman"/>
          <w:sz w:val="26"/>
          <w:szCs w:val="26"/>
        </w:rPr>
        <w:t xml:space="preserve">: </w:t>
      </w:r>
      <w:r w:rsidRPr="00DC2F1F" w:rsidR="007B7DB5">
        <w:rPr>
          <w:rFonts w:ascii="Times New Roman" w:hAnsi="Times New Roman" w:cs="Times New Roman"/>
          <w:sz w:val="26"/>
          <w:szCs w:val="26"/>
        </w:rPr>
        <w:t>3</w:t>
      </w:r>
      <w:r w:rsidRPr="00DC2F1F">
        <w:rPr>
          <w:rFonts w:ascii="Times New Roman" w:hAnsi="Times New Roman" w:cs="Times New Roman"/>
          <w:sz w:val="26"/>
          <w:szCs w:val="26"/>
        </w:rPr>
        <w:t>1</w:t>
      </w:r>
      <w:r w:rsidRPr="00DC2F1F" w:rsidR="007B7DB5">
        <w:rPr>
          <w:rFonts w:ascii="Times New Roman" w:hAnsi="Times New Roman" w:cs="Times New Roman"/>
          <w:sz w:val="26"/>
          <w:szCs w:val="26"/>
        </w:rPr>
        <w:t>.</w:t>
      </w:r>
      <w:r w:rsidRPr="00DC2F1F">
        <w:rPr>
          <w:rFonts w:ascii="Times New Roman" w:hAnsi="Times New Roman" w:cs="Times New Roman"/>
          <w:sz w:val="26"/>
          <w:szCs w:val="26"/>
        </w:rPr>
        <w:t>12</w:t>
      </w:r>
      <w:r w:rsidRPr="00DC2F1F" w:rsidR="007B7DB5">
        <w:rPr>
          <w:rFonts w:ascii="Times New Roman" w:hAnsi="Times New Roman" w:cs="Times New Roman"/>
          <w:sz w:val="26"/>
          <w:szCs w:val="26"/>
        </w:rPr>
        <w:t>.201</w:t>
      </w:r>
      <w:r w:rsidRPr="00DC2F1F">
        <w:rPr>
          <w:rFonts w:ascii="Times New Roman" w:hAnsi="Times New Roman" w:cs="Times New Roman"/>
          <w:sz w:val="26"/>
          <w:szCs w:val="26"/>
        </w:rPr>
        <w:t>6</w:t>
      </w:r>
      <w:r w:rsidRPr="00DC2F1F" w:rsidR="007B7DB5">
        <w:rPr>
          <w:rFonts w:ascii="Times New Roman" w:hAnsi="Times New Roman" w:cs="Times New Roman"/>
          <w:sz w:val="26"/>
          <w:szCs w:val="26"/>
        </w:rPr>
        <w:t xml:space="preserve"> года произошло ДТП с участием автомашины </w:t>
      </w:r>
      <w:r w:rsidRPr="00DC2F1F">
        <w:rPr>
          <w:rFonts w:ascii="Times New Roman" w:hAnsi="Times New Roman" w:cs="Times New Roman"/>
          <w:sz w:val="26"/>
          <w:szCs w:val="26"/>
        </w:rPr>
        <w:t>с участием автомашины «ВАЗ/</w:t>
      </w:r>
      <w:r w:rsidRPr="00DC2F1F">
        <w:rPr>
          <w:rFonts w:ascii="Times New Roman" w:hAnsi="Times New Roman" w:cs="Times New Roman"/>
          <w:sz w:val="26"/>
          <w:szCs w:val="26"/>
          <w:lang w:val="en-US"/>
        </w:rPr>
        <w:t>Lada</w:t>
      </w:r>
      <w:r w:rsidRPr="00DC2F1F">
        <w:rPr>
          <w:rFonts w:ascii="Times New Roman" w:hAnsi="Times New Roman" w:cs="Times New Roman"/>
          <w:sz w:val="26"/>
          <w:szCs w:val="26"/>
        </w:rPr>
        <w:t xml:space="preserve">» с государственным регистрационным номером </w:t>
      </w:r>
      <w:r w:rsidR="00F14B46">
        <w:rPr>
          <w:sz w:val="26"/>
          <w:szCs w:val="26"/>
        </w:rPr>
        <w:t xml:space="preserve">/изъято/ </w:t>
      </w:r>
      <w:r w:rsidRPr="00DC2F1F">
        <w:rPr>
          <w:rFonts w:ascii="Times New Roman" w:hAnsi="Times New Roman" w:cs="Times New Roman"/>
          <w:sz w:val="26"/>
          <w:szCs w:val="26"/>
        </w:rPr>
        <w:t xml:space="preserve"> под управлением ответчика, и автомашины «Ваз/</w:t>
      </w:r>
      <w:r w:rsidRPr="00DC2F1F">
        <w:rPr>
          <w:rFonts w:ascii="Times New Roman" w:hAnsi="Times New Roman" w:cs="Times New Roman"/>
          <w:sz w:val="26"/>
          <w:szCs w:val="26"/>
          <w:lang w:val="en-US"/>
        </w:rPr>
        <w:t>Lada</w:t>
      </w:r>
      <w:r w:rsidRPr="00DC2F1F">
        <w:rPr>
          <w:rFonts w:ascii="Times New Roman" w:hAnsi="Times New Roman" w:cs="Times New Roman"/>
          <w:sz w:val="26"/>
          <w:szCs w:val="26"/>
        </w:rPr>
        <w:t xml:space="preserve">» с государственным регистрационным номером </w:t>
      </w:r>
      <w:r w:rsidR="00F14B46">
        <w:rPr>
          <w:sz w:val="26"/>
          <w:szCs w:val="26"/>
        </w:rPr>
        <w:t xml:space="preserve">/изъято/ </w:t>
      </w:r>
      <w:r w:rsidRPr="00DC2F1F">
        <w:rPr>
          <w:rFonts w:ascii="Times New Roman" w:hAnsi="Times New Roman" w:cs="Times New Roman"/>
          <w:sz w:val="26"/>
          <w:szCs w:val="26"/>
        </w:rPr>
        <w:t xml:space="preserve">, под управлением </w:t>
      </w:r>
      <w:r w:rsidR="00F14B46">
        <w:rPr>
          <w:sz w:val="26"/>
          <w:szCs w:val="26"/>
        </w:rPr>
        <w:t xml:space="preserve">/изъято/ </w:t>
      </w:r>
      <w:r w:rsidRPr="00DC2F1F">
        <w:rPr>
          <w:rFonts w:ascii="Times New Roman" w:hAnsi="Times New Roman" w:cs="Times New Roman"/>
          <w:sz w:val="26"/>
          <w:szCs w:val="26"/>
        </w:rPr>
        <w:t>ДТП произошло по вине ответчика, что подтверждается извещением о дорожно-транспортном происшествии (л.д.13-14).</w:t>
      </w:r>
      <w:r w:rsidRPr="00DC2F1F" w:rsidR="004213BF">
        <w:rPr>
          <w:rFonts w:ascii="Times New Roman" w:hAnsi="Times New Roman" w:cs="Times New Roman"/>
          <w:sz w:val="26"/>
          <w:szCs w:val="26"/>
        </w:rPr>
        <w:t xml:space="preserve"> </w:t>
      </w:r>
      <w:r w:rsidRPr="00DC2F1F">
        <w:rPr>
          <w:rFonts w:ascii="Times New Roman" w:hAnsi="Times New Roman" w:cs="Times New Roman"/>
          <w:sz w:val="26"/>
          <w:szCs w:val="26"/>
        </w:rPr>
        <w:t>В результате ДТП автомашине «Ваз/</w:t>
      </w:r>
      <w:r w:rsidRPr="00DC2F1F">
        <w:rPr>
          <w:rFonts w:ascii="Times New Roman" w:hAnsi="Times New Roman" w:cs="Times New Roman"/>
          <w:sz w:val="26"/>
          <w:szCs w:val="26"/>
          <w:lang w:val="en-US"/>
        </w:rPr>
        <w:t>Lada</w:t>
      </w:r>
      <w:r w:rsidRPr="00DC2F1F">
        <w:rPr>
          <w:rFonts w:ascii="Times New Roman" w:hAnsi="Times New Roman" w:cs="Times New Roman"/>
          <w:sz w:val="26"/>
          <w:szCs w:val="26"/>
        </w:rPr>
        <w:t xml:space="preserve">» с государственным регистрационным номером </w:t>
      </w:r>
      <w:r w:rsidR="00F14B46">
        <w:rPr>
          <w:sz w:val="26"/>
          <w:szCs w:val="26"/>
        </w:rPr>
        <w:t xml:space="preserve">/изъято/ </w:t>
      </w:r>
      <w:r w:rsidRPr="00DC2F1F">
        <w:rPr>
          <w:rFonts w:ascii="Times New Roman" w:hAnsi="Times New Roman" w:cs="Times New Roman"/>
          <w:bCs/>
          <w:sz w:val="26"/>
          <w:szCs w:val="26"/>
        </w:rPr>
        <w:t>были причинены механические повреждения</w:t>
      </w:r>
      <w:r>
        <w:rPr>
          <w:bCs/>
          <w:sz w:val="26"/>
          <w:szCs w:val="26"/>
        </w:rPr>
        <w:t>.</w:t>
      </w:r>
    </w:p>
    <w:p w:rsidR="008379F2" w:rsidP="008379F2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Факт вины в ДТП ответчиком не оспаривается.</w:t>
      </w:r>
    </w:p>
    <w:p w:rsidR="008379F2" w:rsidP="008379F2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момент ДТП, в соответствие с </w:t>
      </w:r>
      <w:r w:rsidR="004213BF">
        <w:rPr>
          <w:bCs/>
          <w:sz w:val="26"/>
          <w:szCs w:val="26"/>
        </w:rPr>
        <w:t xml:space="preserve">Законом об ОСАГО </w:t>
      </w:r>
      <w:r>
        <w:rPr>
          <w:bCs/>
          <w:sz w:val="26"/>
          <w:szCs w:val="26"/>
        </w:rPr>
        <w:t xml:space="preserve">гражданская </w:t>
      </w:r>
      <w:r>
        <w:rPr>
          <w:bCs/>
          <w:sz w:val="26"/>
          <w:szCs w:val="26"/>
        </w:rPr>
        <w:t xml:space="preserve">ответственность ответчика была застрахована  в ПАО «Росгосстрах», договор </w:t>
      </w:r>
      <w:r w:rsidR="00F14B46">
        <w:rPr>
          <w:sz w:val="26"/>
          <w:szCs w:val="26"/>
        </w:rPr>
        <w:t xml:space="preserve">/изъято/ </w:t>
      </w:r>
      <w:r>
        <w:rPr>
          <w:bCs/>
          <w:sz w:val="26"/>
          <w:szCs w:val="26"/>
        </w:rPr>
        <w:t>.</w:t>
      </w:r>
    </w:p>
    <w:p w:rsidR="008379F2" w:rsidP="008379F2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Потерпевший в ДТП </w:t>
      </w:r>
      <w:r w:rsidR="00F14B46">
        <w:rPr>
          <w:sz w:val="26"/>
          <w:szCs w:val="26"/>
        </w:rPr>
        <w:t xml:space="preserve">/изъято/ </w:t>
      </w:r>
      <w:r>
        <w:rPr>
          <w:bCs/>
          <w:sz w:val="26"/>
          <w:szCs w:val="26"/>
        </w:rPr>
        <w:t>, на основании договора ОСАГО обрати</w:t>
      </w:r>
      <w:r w:rsidR="004213BF">
        <w:rPr>
          <w:bCs/>
          <w:sz w:val="26"/>
          <w:szCs w:val="26"/>
        </w:rPr>
        <w:t>л</w:t>
      </w:r>
      <w:r>
        <w:rPr>
          <w:bCs/>
          <w:sz w:val="26"/>
          <w:szCs w:val="26"/>
        </w:rPr>
        <w:t xml:space="preserve">ся к своему страхователю за возмещением причиненного ущерба в размере </w:t>
      </w:r>
      <w:r w:rsidR="00F14B46">
        <w:rPr>
          <w:sz w:val="26"/>
          <w:szCs w:val="26"/>
        </w:rPr>
        <w:t xml:space="preserve">/изъято/ </w:t>
      </w:r>
      <w:r>
        <w:rPr>
          <w:bCs/>
          <w:sz w:val="26"/>
          <w:szCs w:val="26"/>
        </w:rPr>
        <w:t>рублей</w:t>
      </w:r>
      <w:r w:rsidR="00CB0CB0">
        <w:rPr>
          <w:bCs/>
          <w:sz w:val="26"/>
          <w:szCs w:val="26"/>
        </w:rPr>
        <w:t xml:space="preserve"> и прямой страховщик (</w:t>
      </w:r>
      <w:r w:rsidR="00F14B46">
        <w:rPr>
          <w:sz w:val="26"/>
          <w:szCs w:val="26"/>
        </w:rPr>
        <w:t xml:space="preserve">/изъято/ </w:t>
      </w:r>
      <w:r w:rsidR="00CB0CB0">
        <w:rPr>
          <w:bCs/>
          <w:sz w:val="26"/>
          <w:szCs w:val="26"/>
        </w:rPr>
        <w:t xml:space="preserve">ОО «СК «Московия») выплатил ему сумму страхового возмещения в размере </w:t>
      </w:r>
      <w:r w:rsidR="00F14B46">
        <w:rPr>
          <w:sz w:val="26"/>
          <w:szCs w:val="26"/>
        </w:rPr>
        <w:t xml:space="preserve">/изъято/ </w:t>
      </w:r>
      <w:r w:rsidR="00CB0CB0">
        <w:rPr>
          <w:bCs/>
          <w:sz w:val="26"/>
          <w:szCs w:val="26"/>
        </w:rPr>
        <w:t>рублей.</w:t>
      </w:r>
      <w:r>
        <w:rPr>
          <w:bCs/>
          <w:sz w:val="26"/>
          <w:szCs w:val="26"/>
        </w:rPr>
        <w:t xml:space="preserve"> </w:t>
      </w:r>
    </w:p>
    <w:p w:rsidR="008379F2" w:rsidP="008379F2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Впоследствии, р</w:t>
      </w:r>
      <w:r>
        <w:rPr>
          <w:bCs/>
          <w:sz w:val="26"/>
          <w:szCs w:val="26"/>
        </w:rPr>
        <w:t>асходы прямого страховщика по выплате страхового возмещения потерпевшему были возмещены истцом 07.02.2017 год</w:t>
      </w:r>
      <w:r w:rsidR="004213BF">
        <w:rPr>
          <w:bCs/>
          <w:sz w:val="26"/>
          <w:szCs w:val="26"/>
        </w:rPr>
        <w:t xml:space="preserve">а в полном объеме, в размере </w:t>
      </w:r>
      <w:r w:rsidR="00F14B46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(пятьдесят тысяч) рублей, что подтверждается платежным поручением №</w:t>
      </w:r>
      <w:r w:rsidR="00F14B46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от 07.02.2017 года (л.д.9)</w:t>
      </w:r>
      <w:r>
        <w:rPr>
          <w:bCs/>
          <w:sz w:val="26"/>
          <w:szCs w:val="26"/>
        </w:rPr>
        <w:t>.</w:t>
      </w:r>
    </w:p>
    <w:p w:rsidR="007B7DB5" w:rsidP="007B7DB5">
      <w:pPr>
        <w:pStyle w:val="10"/>
        <w:spacing w:line="240" w:lineRule="auto"/>
        <w:ind w:firstLine="708"/>
        <w:jc w:val="both"/>
        <w:rPr>
          <w:sz w:val="26"/>
          <w:szCs w:val="26"/>
        </w:rPr>
      </w:pPr>
    </w:p>
    <w:p w:rsidR="00CB0CB0" w:rsidP="00CB0CB0">
      <w:pPr>
        <w:ind w:left="-57"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Согласно п.1 ст. 1064 ГК РФ вред, причиненный личности или имуществу гражданина, либо юридического лица, подлежит возмещению в полном объеме лицом, причинившим вред.  Лицо, причинившее вред, освобождается от возмещения вреда, если докажет, что вред причинен не по его вине.</w:t>
      </w:r>
    </w:p>
    <w:p w:rsidR="00CB0CB0" w:rsidP="00CB0CB0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7B7DB5" w:rsidP="007B7DB5">
      <w:pPr>
        <w:spacing w:after="1" w:line="240" w:lineRule="atLeast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Частью </w:t>
      </w:r>
      <w:r>
        <w:rPr>
          <w:rFonts w:ascii="Times New Roman" w:hAnsi="Times New Roman"/>
          <w:b w:val="0"/>
          <w:sz w:val="26"/>
          <w:szCs w:val="26"/>
        </w:rPr>
        <w:t xml:space="preserve">2 ст.11.1 </w:t>
      </w:r>
      <w:r w:rsidRPr="004213BF">
        <w:rPr>
          <w:b w:val="0"/>
          <w:bCs/>
          <w:sz w:val="26"/>
          <w:szCs w:val="26"/>
        </w:rPr>
        <w:t>Закона об ОСАГО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(в редакции действующей на момент ДТП), установлено, что в случае оформления документов о дорожно-транспортном происшествии без участия уполномоченных на то сотрудников полиции извещение о дорожно-транспортном происшествии, заполненное в двух экземплярах водителями причастных к дорожно-транспортному происшествию транспортных средств, если иное не установлено настоящим пунктом,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извещения о дорожно-транспортном происшествии вместе с заявлением о прямом возмещении убытков.</w:t>
      </w:r>
    </w:p>
    <w:p w:rsidR="007B7DB5" w:rsidP="007B7DB5">
      <w:pPr>
        <w:pStyle w:val="10"/>
        <w:spacing w:line="240" w:lineRule="auto"/>
        <w:ind w:firstLine="708"/>
        <w:jc w:val="both"/>
        <w:rPr>
          <w:sz w:val="26"/>
          <w:szCs w:val="26"/>
        </w:rPr>
      </w:pPr>
    </w:p>
    <w:p w:rsidR="007B7DB5" w:rsidP="007B7DB5">
      <w:pPr>
        <w:pStyle w:val="10"/>
        <w:spacing w:line="240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подпункте «ж» ч.1 ст. 14 </w:t>
      </w:r>
      <w:r w:rsidR="004213BF">
        <w:rPr>
          <w:bCs/>
          <w:sz w:val="26"/>
          <w:szCs w:val="26"/>
        </w:rPr>
        <w:t>Закона об ОСАГО</w:t>
      </w:r>
      <w:r w:rsidR="004213BF">
        <w:rPr>
          <w:sz w:val="26"/>
          <w:szCs w:val="26"/>
        </w:rPr>
        <w:t xml:space="preserve"> закреплено, </w:t>
      </w:r>
      <w:r>
        <w:rPr>
          <w:sz w:val="26"/>
          <w:szCs w:val="26"/>
        </w:rPr>
        <w:t xml:space="preserve">что </w:t>
      </w:r>
      <w:r>
        <w:rPr>
          <w:bCs/>
          <w:sz w:val="26"/>
          <w:szCs w:val="26"/>
        </w:rPr>
        <w:t>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7B7DB5" w:rsidP="007B7D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CB0CB0" w:rsidP="00CB0CB0">
      <w:pPr>
        <w:shd w:val="clear" w:color="auto" w:fill="FFFFFF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Однако, в судебном заседании ответчик представил суду бесспорные доказательства направления </w:t>
      </w:r>
      <w:r w:rsidR="004213BF">
        <w:rPr>
          <w:rFonts w:ascii="Times New Roman" w:hAnsi="Times New Roman"/>
          <w:b w:val="0"/>
          <w:sz w:val="26"/>
          <w:szCs w:val="26"/>
        </w:rPr>
        <w:t>истцу</w:t>
      </w:r>
      <w:r>
        <w:rPr>
          <w:rFonts w:ascii="Times New Roman" w:hAnsi="Times New Roman"/>
          <w:b w:val="0"/>
          <w:sz w:val="26"/>
          <w:szCs w:val="26"/>
        </w:rPr>
        <w:t xml:space="preserve"> извещения о наступлении страхового случая</w:t>
      </w:r>
      <w:r w:rsidR="004213BF">
        <w:rPr>
          <w:rFonts w:ascii="Times New Roman" w:hAnsi="Times New Roman"/>
          <w:b w:val="0"/>
          <w:sz w:val="26"/>
          <w:szCs w:val="26"/>
        </w:rPr>
        <w:t>, в установленный законом срок</w:t>
      </w:r>
      <w:r>
        <w:rPr>
          <w:rFonts w:ascii="Times New Roman" w:hAnsi="Times New Roman"/>
          <w:b w:val="0"/>
          <w:sz w:val="26"/>
          <w:szCs w:val="26"/>
        </w:rPr>
        <w:t xml:space="preserve"> через логистическую компанию «СДЕК» 10.01.2017 года; а также распечатку, свидетельствующую о получении извещения истцом, а именно 16.01.2017 года,  представителем</w:t>
      </w:r>
      <w:r w:rsidR="004F7982">
        <w:rPr>
          <w:rFonts w:ascii="Times New Roman" w:hAnsi="Times New Roman"/>
          <w:b w:val="0"/>
          <w:sz w:val="26"/>
          <w:szCs w:val="26"/>
        </w:rPr>
        <w:t xml:space="preserve"> ПАО «Росгосстрах» </w:t>
      </w:r>
      <w:r w:rsidR="00A641DB">
        <w:rPr>
          <w:sz w:val="26"/>
          <w:szCs w:val="26"/>
        </w:rPr>
        <w:t xml:space="preserve">/изъято/ </w:t>
      </w:r>
      <w:r w:rsidR="004213BF">
        <w:rPr>
          <w:rFonts w:ascii="Times New Roman" w:hAnsi="Times New Roman"/>
          <w:b w:val="0"/>
          <w:sz w:val="26"/>
          <w:szCs w:val="26"/>
        </w:rPr>
        <w:t xml:space="preserve"> (л.д. 58-59)</w:t>
      </w:r>
      <w:r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4F7982" w:rsidP="00CB0CB0">
      <w:pPr>
        <w:shd w:val="clear" w:color="auto" w:fill="FFFFFF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4F7982" w:rsidP="00CB0CB0">
      <w:pPr>
        <w:shd w:val="clear" w:color="auto" w:fill="FFFFFF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ДТП имело место 31.12.2016 года. Согласно данных производственного календаря за 2017 года, первым рабочим днем 2017 года было 09.01.2017 года; соответственно извещение направленное 10.01.2017 года, является извещением направленным в установленный законом срок.</w:t>
      </w:r>
    </w:p>
    <w:p w:rsidR="00CB0CB0" w:rsidP="007B7D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4F7982" w:rsidP="007B7D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</w:t>
      </w:r>
      <w:r w:rsidR="007B7DB5">
        <w:rPr>
          <w:rFonts w:ascii="Times New Roman" w:hAnsi="Times New Roman"/>
          <w:b w:val="0"/>
          <w:sz w:val="26"/>
          <w:szCs w:val="26"/>
        </w:rPr>
        <w:t xml:space="preserve">оказательств </w:t>
      </w:r>
      <w:r>
        <w:rPr>
          <w:rFonts w:ascii="Times New Roman" w:hAnsi="Times New Roman"/>
          <w:b w:val="0"/>
          <w:sz w:val="26"/>
          <w:szCs w:val="26"/>
        </w:rPr>
        <w:t>иного суду не предоставлено.</w:t>
      </w:r>
    </w:p>
    <w:p w:rsidR="004F7982" w:rsidP="007B7D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4F7982" w:rsidP="007B7D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 таких обстоятельствах, в удовлетворении заявленных исковых требований надлежит отказать</w:t>
      </w:r>
      <w:r w:rsidR="004213BF">
        <w:rPr>
          <w:rFonts w:ascii="Times New Roman" w:hAnsi="Times New Roman"/>
          <w:b w:val="0"/>
          <w:sz w:val="26"/>
          <w:szCs w:val="26"/>
        </w:rPr>
        <w:t xml:space="preserve"> в полном объеме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4F7982" w:rsidP="007B7D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621BEF" w:rsidRPr="00621BEF" w:rsidP="00621BEF">
      <w:pPr>
        <w:pStyle w:val="BodyText"/>
        <w:ind w:firstLine="708"/>
        <w:rPr>
          <w:sz w:val="26"/>
          <w:szCs w:val="26"/>
        </w:rPr>
      </w:pPr>
      <w:r w:rsidRPr="00621BEF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56, 194-199 ГПК РФ; ст. ст.  15 ГК РФ; пп. «ж» п.1 ст. 14 ФЗ № 40 – ФЗ «Об обязательном страховании гражданской ответственности владельцев транспортных средств»; п. 76 Постановления Пленума Верховного суда Российской Федерации от 26.12.2017 г. № 58 «О применении судами законодательства об обязательном страховании гражданской ответственности владельцев транспортных средств», мировой судья, </w:t>
      </w:r>
    </w:p>
    <w:p w:rsidR="00621BEF" w:rsidRPr="00621BEF" w:rsidP="00621BEF">
      <w:pPr>
        <w:jc w:val="center"/>
        <w:rPr>
          <w:rFonts w:ascii="Times New Roman" w:hAnsi="Times New Roman"/>
          <w:sz w:val="26"/>
          <w:szCs w:val="26"/>
        </w:rPr>
      </w:pPr>
    </w:p>
    <w:p w:rsidR="00621BEF" w:rsidRPr="00621BEF" w:rsidP="00621BEF">
      <w:pPr>
        <w:jc w:val="center"/>
        <w:rPr>
          <w:rFonts w:ascii="Times New Roman" w:hAnsi="Times New Roman"/>
          <w:sz w:val="26"/>
          <w:szCs w:val="26"/>
        </w:rPr>
      </w:pPr>
      <w:r w:rsidRPr="00621BEF">
        <w:rPr>
          <w:rFonts w:ascii="Times New Roman" w:hAnsi="Times New Roman"/>
          <w:sz w:val="26"/>
          <w:szCs w:val="26"/>
        </w:rPr>
        <w:t>РЕШИЛ:</w:t>
      </w:r>
    </w:p>
    <w:p w:rsidR="00621BEF" w:rsidRPr="00621BEF" w:rsidP="00621BEF">
      <w:pPr>
        <w:jc w:val="center"/>
        <w:rPr>
          <w:rFonts w:ascii="Times New Roman" w:hAnsi="Times New Roman"/>
          <w:sz w:val="26"/>
          <w:szCs w:val="26"/>
        </w:rPr>
      </w:pPr>
    </w:p>
    <w:p w:rsidR="00621BEF" w:rsidRPr="00621BEF" w:rsidP="00621BE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621BEF">
        <w:rPr>
          <w:rFonts w:ascii="Times New Roman" w:hAnsi="Times New Roman"/>
          <w:sz w:val="26"/>
          <w:szCs w:val="26"/>
        </w:rPr>
        <w:tab/>
      </w:r>
      <w:r w:rsidRPr="00621BEF">
        <w:rPr>
          <w:rFonts w:ascii="Times New Roman" w:hAnsi="Times New Roman"/>
          <w:b w:val="0"/>
          <w:sz w:val="26"/>
          <w:szCs w:val="26"/>
        </w:rPr>
        <w:t xml:space="preserve">Отказать ПАО «Росгосстрах» в удовлетворении заявленных требований о взыскании с Кадельчука </w:t>
      </w:r>
      <w:r w:rsidR="00A641DB">
        <w:rPr>
          <w:rFonts w:ascii="Times New Roman" w:hAnsi="Times New Roman"/>
          <w:b w:val="0"/>
          <w:sz w:val="26"/>
          <w:szCs w:val="26"/>
        </w:rPr>
        <w:t>О.В.</w:t>
      </w:r>
      <w:r w:rsidRPr="00621BEF">
        <w:rPr>
          <w:rFonts w:ascii="Times New Roman" w:hAnsi="Times New Roman"/>
          <w:b w:val="0"/>
          <w:sz w:val="26"/>
          <w:szCs w:val="26"/>
        </w:rPr>
        <w:t xml:space="preserve"> в порядке регресса расходов в счет возмещения вреда, причиненного в результате повреждения застрахованного имущества в размере </w:t>
      </w:r>
      <w:r w:rsidR="00A641DB">
        <w:rPr>
          <w:sz w:val="26"/>
          <w:szCs w:val="26"/>
        </w:rPr>
        <w:t xml:space="preserve">/изъято/ </w:t>
      </w:r>
      <w:r w:rsidRPr="00621BEF">
        <w:rPr>
          <w:rFonts w:ascii="Times New Roman" w:hAnsi="Times New Roman"/>
          <w:b w:val="0"/>
          <w:sz w:val="26"/>
          <w:szCs w:val="26"/>
        </w:rPr>
        <w:t xml:space="preserve">рублей 00 копеек; расходов по оплате государственной пошлины в размере </w:t>
      </w:r>
      <w:r w:rsidR="00A641DB">
        <w:rPr>
          <w:sz w:val="26"/>
          <w:szCs w:val="26"/>
        </w:rPr>
        <w:t xml:space="preserve">/изъято/ </w:t>
      </w:r>
      <w:r w:rsidRPr="00621BEF">
        <w:rPr>
          <w:rFonts w:ascii="Times New Roman" w:hAnsi="Times New Roman"/>
          <w:b w:val="0"/>
          <w:sz w:val="26"/>
          <w:szCs w:val="26"/>
        </w:rPr>
        <w:t xml:space="preserve"> рублей 00 копеек.</w:t>
      </w:r>
    </w:p>
    <w:p w:rsidR="00621BEF" w:rsidRPr="00621BEF" w:rsidP="00621BE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621BEF">
        <w:rPr>
          <w:rFonts w:ascii="Times New Roman" w:hAnsi="Times New Roman"/>
          <w:b w:val="0"/>
          <w:sz w:val="26"/>
          <w:szCs w:val="26"/>
        </w:rPr>
        <w:t>в полном объёме; расходов на оплату услуг представителя.</w:t>
      </w:r>
    </w:p>
    <w:p w:rsidR="00621BEF" w:rsidRPr="00621BEF" w:rsidP="00621BE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621BEF" w:rsidRPr="00621BEF" w:rsidP="00621BE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621BEF">
        <w:rPr>
          <w:rFonts w:ascii="Times New Roman" w:hAnsi="Times New Roman"/>
          <w:b w:val="0"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621BEF" w:rsidRPr="00621BEF" w:rsidP="00621BE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621BEF" w:rsidRPr="00621BEF" w:rsidP="00621BE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621BEF">
        <w:rPr>
          <w:rFonts w:ascii="Times New Roman" w:hAnsi="Times New Roman"/>
          <w:b w:val="0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1BEF" w:rsidRPr="00621BEF" w:rsidP="00621BEF">
      <w:pPr>
        <w:pStyle w:val="BodyText"/>
        <w:ind w:firstLine="540"/>
        <w:rPr>
          <w:rFonts w:ascii="Times New Roman" w:hAnsi="Times New Roman"/>
          <w:sz w:val="26"/>
          <w:szCs w:val="26"/>
        </w:rPr>
      </w:pPr>
    </w:p>
    <w:p w:rsidR="00621BEF" w:rsidP="00621BEF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  <w:r w:rsidRPr="00621BEF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4F7982" w:rsidP="00621BEF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</w:p>
    <w:p w:rsidR="004F7982" w:rsidRPr="00621BEF" w:rsidP="00621BEF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мотивированное решение изготовлено 06.03.2020 года, по заявлению  представителя истца, поступившего 02.03.2020 года.</w:t>
      </w:r>
    </w:p>
    <w:p w:rsidR="00A641DB" w:rsidRPr="00832C90" w:rsidP="00A641D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A641DB" w:rsidRPr="00832C90" w:rsidP="00A641D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A641DB" w:rsidRPr="00832C90" w:rsidP="00A641D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A641DB" w:rsidRPr="00832C90" w:rsidP="00A641D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A641DB" w:rsidRPr="00832C90" w:rsidP="00A641D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A641DB" w:rsidRPr="00832C90" w:rsidP="00A641DB">
      <w:pPr>
        <w:contextualSpacing/>
        <w:rPr>
          <w:rFonts w:ascii="Times New Roman" w:hAnsi="Times New Roman"/>
        </w:rPr>
      </w:pPr>
    </w:p>
    <w:p w:rsidR="00A641DB" w:rsidRPr="00832C90" w:rsidP="00A641D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A641DB" w:rsidRPr="00832C90" w:rsidP="00A641DB">
      <w:pPr>
        <w:contextualSpacing/>
        <w:rPr>
          <w:rFonts w:ascii="Times New Roman" w:hAnsi="Times New Roman"/>
        </w:rPr>
      </w:pPr>
    </w:p>
    <w:p w:rsidR="00A641DB" w:rsidRPr="00832C90" w:rsidP="00A641D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A641DB" w:rsidRPr="00832C90" w:rsidP="00A641DB">
      <w:pPr>
        <w:contextualSpacing/>
        <w:rPr>
          <w:rFonts w:ascii="Times New Roman" w:hAnsi="Times New Roman"/>
        </w:rPr>
      </w:pPr>
    </w:p>
    <w:p w:rsidR="00A641DB" w:rsidP="00A641D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 w:rsidR="002E12D2">
        <w:rPr>
          <w:rFonts w:ascii="Times New Roman" w:hAnsi="Times New Roman"/>
        </w:rPr>
        <w:t>24</w:t>
      </w:r>
      <w:r w:rsidRPr="00832C90">
        <w:rPr>
          <w:rFonts w:ascii="Times New Roman" w:hAnsi="Times New Roman"/>
        </w:rPr>
        <w:t>__» ___</w:t>
      </w:r>
      <w:r w:rsidR="002E12D2">
        <w:rPr>
          <w:rFonts w:ascii="Times New Roman" w:hAnsi="Times New Roman"/>
        </w:rPr>
        <w:t>марта</w:t>
      </w:r>
      <w:r w:rsidRPr="00832C90">
        <w:rPr>
          <w:rFonts w:ascii="Times New Roman" w:hAnsi="Times New Roman"/>
        </w:rPr>
        <w:t>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093366" w:rsidP="00A641DB">
      <w:pPr>
        <w:jc w:val="both"/>
      </w:pPr>
    </w:p>
    <w:p w:rsidR="00A641DB">
      <w:pPr>
        <w:jc w:val="both"/>
      </w:pPr>
    </w:p>
    <w:sectPr w:rsidSect="00A641DB">
      <w:headerReference w:type="default" r:id="rId5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1BEF"/>
    <w:rsid w:val="00093366"/>
    <w:rsid w:val="000F62C2"/>
    <w:rsid w:val="0010418A"/>
    <w:rsid w:val="00116AEC"/>
    <w:rsid w:val="00152794"/>
    <w:rsid w:val="00223D78"/>
    <w:rsid w:val="00226E84"/>
    <w:rsid w:val="002A502C"/>
    <w:rsid w:val="002E12D2"/>
    <w:rsid w:val="0032013B"/>
    <w:rsid w:val="003F7C89"/>
    <w:rsid w:val="004213BF"/>
    <w:rsid w:val="004F7982"/>
    <w:rsid w:val="00584462"/>
    <w:rsid w:val="005F271B"/>
    <w:rsid w:val="00621BEF"/>
    <w:rsid w:val="007340A5"/>
    <w:rsid w:val="00765A35"/>
    <w:rsid w:val="007B5965"/>
    <w:rsid w:val="007B7DB5"/>
    <w:rsid w:val="00832C90"/>
    <w:rsid w:val="008379F2"/>
    <w:rsid w:val="009C7036"/>
    <w:rsid w:val="009D4612"/>
    <w:rsid w:val="009E008A"/>
    <w:rsid w:val="00A641DB"/>
    <w:rsid w:val="00B40658"/>
    <w:rsid w:val="00B954AA"/>
    <w:rsid w:val="00C10815"/>
    <w:rsid w:val="00C97884"/>
    <w:rsid w:val="00CB0CB0"/>
    <w:rsid w:val="00D0205C"/>
    <w:rsid w:val="00DC2F1F"/>
    <w:rsid w:val="00F14B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EF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621BEF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621BEF"/>
    <w:rPr>
      <w:sz w:val="24"/>
      <w:lang w:eastAsia="ru-RU"/>
    </w:rPr>
  </w:style>
  <w:style w:type="paragraph" w:styleId="BodyText">
    <w:name w:val="Body Text"/>
    <w:basedOn w:val="Normal"/>
    <w:link w:val="a"/>
    <w:rsid w:val="00621BEF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rsid w:val="00621BEF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621B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Обычный1"/>
    <w:rsid w:val="00621BEF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DC2F1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C2F1F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DC2F1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DC2F1F"/>
    <w:rPr>
      <w:rFonts w:ascii="Clarendon Condensed" w:eastAsia="Times New Roman" w:hAnsi="Clarendon Condensed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35C8-0216-4F7B-A0B8-47AE3212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