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0151C" w:rsidRPr="003166AB" w:rsidP="0060151C">
      <w:pPr>
        <w:jc w:val="right"/>
        <w:rPr>
          <w:rFonts w:ascii="Times New Roman" w:hAnsi="Times New Roman"/>
          <w:sz w:val="28"/>
          <w:szCs w:val="28"/>
        </w:rPr>
      </w:pPr>
      <w:r w:rsidRPr="003166AB">
        <w:rPr>
          <w:rFonts w:ascii="Times New Roman" w:hAnsi="Times New Roman"/>
          <w:sz w:val="28"/>
          <w:szCs w:val="28"/>
        </w:rPr>
        <w:t>Дело № 2 –51-</w:t>
      </w:r>
      <w:r w:rsidRPr="001F0B5B">
        <w:rPr>
          <w:rFonts w:ascii="Times New Roman" w:hAnsi="Times New Roman"/>
          <w:sz w:val="28"/>
          <w:szCs w:val="28"/>
        </w:rPr>
        <w:t>106</w:t>
      </w:r>
      <w:r w:rsidRPr="003166AB">
        <w:rPr>
          <w:rFonts w:ascii="Times New Roman" w:hAnsi="Times New Roman"/>
          <w:sz w:val="28"/>
          <w:szCs w:val="28"/>
        </w:rPr>
        <w:t>/2018</w:t>
      </w:r>
    </w:p>
    <w:p w:rsidR="0060151C" w:rsidRPr="003166AB" w:rsidP="0060151C">
      <w:pPr>
        <w:jc w:val="center"/>
        <w:rPr>
          <w:rFonts w:ascii="Times New Roman" w:hAnsi="Times New Roman"/>
          <w:sz w:val="28"/>
          <w:szCs w:val="28"/>
        </w:rPr>
      </w:pPr>
    </w:p>
    <w:p w:rsidR="0060151C" w:rsidRPr="003166AB" w:rsidP="0060151C">
      <w:pPr>
        <w:jc w:val="center"/>
        <w:rPr>
          <w:rFonts w:ascii="Times New Roman" w:hAnsi="Times New Roman"/>
          <w:sz w:val="28"/>
          <w:szCs w:val="28"/>
        </w:rPr>
      </w:pPr>
      <w:r w:rsidRPr="003166AB">
        <w:rPr>
          <w:rFonts w:ascii="Times New Roman" w:hAnsi="Times New Roman"/>
          <w:sz w:val="28"/>
          <w:szCs w:val="28"/>
        </w:rPr>
        <w:t>РЕШЕНИЕ</w:t>
      </w:r>
    </w:p>
    <w:p w:rsidR="0060151C" w:rsidRPr="003166AB" w:rsidP="0060151C">
      <w:pPr>
        <w:jc w:val="center"/>
        <w:rPr>
          <w:rFonts w:ascii="Times New Roman" w:hAnsi="Times New Roman"/>
          <w:sz w:val="28"/>
          <w:szCs w:val="28"/>
        </w:rPr>
      </w:pPr>
      <w:r w:rsidRPr="003166AB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60151C" w:rsidP="0060151C">
      <w:pPr>
        <w:jc w:val="center"/>
        <w:rPr>
          <w:rFonts w:ascii="Times New Roman" w:hAnsi="Times New Roman"/>
          <w:sz w:val="28"/>
          <w:szCs w:val="28"/>
        </w:rPr>
      </w:pPr>
      <w:r w:rsidRPr="0046566E">
        <w:rPr>
          <w:rFonts w:ascii="Times New Roman" w:hAnsi="Times New Roman"/>
          <w:sz w:val="28"/>
          <w:szCs w:val="28"/>
        </w:rPr>
        <w:t>(</w:t>
      </w:r>
      <w:r w:rsidRPr="00B4637C">
        <w:rPr>
          <w:rFonts w:ascii="Times New Roman" w:hAnsi="Times New Roman"/>
          <w:sz w:val="28"/>
          <w:szCs w:val="28"/>
        </w:rPr>
        <w:t>резолютивная часть)</w:t>
      </w:r>
    </w:p>
    <w:p w:rsidR="0060151C" w:rsidRPr="00B4637C" w:rsidP="0060151C">
      <w:pPr>
        <w:jc w:val="center"/>
        <w:rPr>
          <w:rFonts w:ascii="Times New Roman" w:hAnsi="Times New Roman"/>
          <w:sz w:val="28"/>
          <w:szCs w:val="28"/>
        </w:rPr>
      </w:pPr>
    </w:p>
    <w:p w:rsidR="0060151C" w:rsidRPr="003166AB" w:rsidP="0060151C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>«</w:t>
      </w:r>
      <w:r w:rsidRPr="001F0B5B">
        <w:rPr>
          <w:rFonts w:ascii="Times New Roman" w:hAnsi="Times New Roman"/>
          <w:b w:val="0"/>
          <w:sz w:val="28"/>
          <w:szCs w:val="28"/>
        </w:rPr>
        <w:t>04</w:t>
      </w:r>
      <w:r w:rsidRPr="003166AB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июня </w:t>
      </w:r>
      <w:r w:rsidRPr="003166AB">
        <w:rPr>
          <w:rFonts w:ascii="Times New Roman" w:hAnsi="Times New Roman"/>
          <w:b w:val="0"/>
          <w:sz w:val="28"/>
          <w:szCs w:val="28"/>
        </w:rPr>
        <w:t>2018</w:t>
      </w:r>
      <w:r>
        <w:rPr>
          <w:rFonts w:ascii="Times New Roman" w:hAnsi="Times New Roman"/>
          <w:b w:val="0"/>
          <w:sz w:val="28"/>
          <w:szCs w:val="28"/>
        </w:rPr>
        <w:t xml:space="preserve"> года     </w:t>
      </w:r>
      <w:r w:rsidRPr="003166A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</w:t>
      </w:r>
      <w:r w:rsidRPr="003166AB">
        <w:rPr>
          <w:rFonts w:ascii="Times New Roman" w:hAnsi="Times New Roman"/>
          <w:b w:val="0"/>
          <w:sz w:val="28"/>
          <w:szCs w:val="28"/>
        </w:rPr>
        <w:tab/>
      </w:r>
      <w:r w:rsidRPr="003166AB">
        <w:rPr>
          <w:rFonts w:ascii="Times New Roman" w:hAnsi="Times New Roman"/>
          <w:b w:val="0"/>
          <w:sz w:val="28"/>
          <w:szCs w:val="28"/>
        </w:rPr>
        <w:tab/>
      </w:r>
      <w:r w:rsidRPr="003166AB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3166AB">
        <w:rPr>
          <w:rFonts w:ascii="Times New Roman" w:hAnsi="Times New Roman"/>
          <w:b w:val="0"/>
          <w:sz w:val="28"/>
          <w:szCs w:val="28"/>
        </w:rPr>
        <w:t xml:space="preserve">г. Керчь </w:t>
      </w:r>
    </w:p>
    <w:p w:rsidR="0060151C" w:rsidRPr="003166AB" w:rsidP="0060151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0151C" w:rsidRPr="003166AB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60151C" w:rsidRPr="003166AB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 xml:space="preserve">с участием лиц: </w:t>
      </w:r>
    </w:p>
    <w:p w:rsidR="0060151C" w:rsidRPr="003166AB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 xml:space="preserve">ответчика – </w:t>
      </w:r>
      <w:r>
        <w:rPr>
          <w:rFonts w:ascii="Times New Roman" w:hAnsi="Times New Roman"/>
          <w:b w:val="0"/>
          <w:sz w:val="28"/>
          <w:szCs w:val="28"/>
        </w:rPr>
        <w:t xml:space="preserve">Саенко Д.О., </w:t>
      </w:r>
    </w:p>
    <w:p w:rsidR="0060151C" w:rsidRPr="003166AB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>при секретаре – Кузнецовой А.А.,</w:t>
      </w:r>
    </w:p>
    <w:p w:rsidR="0060151C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>рассмотре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3166AB">
        <w:rPr>
          <w:rFonts w:ascii="Times New Roman" w:hAnsi="Times New Roman"/>
          <w:b w:val="0"/>
          <w:sz w:val="28"/>
          <w:szCs w:val="28"/>
        </w:rPr>
        <w:t xml:space="preserve"> в открытом судебном заседании гражданское дело по иску </w:t>
      </w:r>
      <w:r>
        <w:rPr>
          <w:rFonts w:ascii="Times New Roman" w:hAnsi="Times New Roman"/>
          <w:b w:val="0"/>
          <w:sz w:val="28"/>
          <w:szCs w:val="28"/>
        </w:rPr>
        <w:t xml:space="preserve">Рыболовецкого колхоза им. Ленина к </w:t>
      </w:r>
      <w:r>
        <w:rPr>
          <w:rFonts w:ascii="Times New Roman" w:hAnsi="Times New Roman"/>
          <w:b w:val="0"/>
          <w:sz w:val="28"/>
          <w:szCs w:val="28"/>
        </w:rPr>
        <w:t xml:space="preserve">Саенко </w:t>
      </w:r>
      <w:r w:rsidR="000D2BF5">
        <w:rPr>
          <w:rFonts w:ascii="Times New Roman" w:hAnsi="Times New Roman"/>
          <w:b w:val="0"/>
          <w:sz w:val="28"/>
          <w:szCs w:val="28"/>
        </w:rPr>
        <w:t>Д.</w:t>
      </w:r>
      <w:r w:rsidR="000D2BF5">
        <w:rPr>
          <w:rFonts w:ascii="Times New Roman" w:hAnsi="Times New Roman"/>
          <w:b w:val="0"/>
          <w:sz w:val="28"/>
          <w:szCs w:val="28"/>
        </w:rPr>
        <w:t>О.</w:t>
      </w:r>
      <w:r>
        <w:rPr>
          <w:rFonts w:ascii="Times New Roman" w:hAnsi="Times New Roman"/>
          <w:b w:val="0"/>
          <w:sz w:val="28"/>
          <w:szCs w:val="28"/>
        </w:rPr>
        <w:t xml:space="preserve"> о взыскании неосновательного обогащения,</w:t>
      </w:r>
    </w:p>
    <w:p w:rsidR="0060151C" w:rsidRPr="003166AB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0151C" w:rsidRPr="003166AB" w:rsidP="0060151C">
      <w:pPr>
        <w:pStyle w:val="BodyText"/>
        <w:ind w:firstLine="708"/>
        <w:rPr>
          <w:sz w:val="28"/>
          <w:szCs w:val="28"/>
        </w:rPr>
      </w:pPr>
      <w:r w:rsidRPr="003166AB">
        <w:rPr>
          <w:sz w:val="28"/>
          <w:szCs w:val="28"/>
        </w:rPr>
        <w:t xml:space="preserve">На основании изложенного и руководствуясь ст. ст. 6, 14, 23, 98; 194-198, ч.3,4,5 ст. 199 ГПК РФ, ст.ст. </w:t>
      </w:r>
      <w:r>
        <w:rPr>
          <w:sz w:val="28"/>
          <w:szCs w:val="28"/>
        </w:rPr>
        <w:t>15, 1102, ст.1009 Г</w:t>
      </w:r>
      <w:r w:rsidRPr="003166AB">
        <w:rPr>
          <w:sz w:val="28"/>
          <w:szCs w:val="28"/>
        </w:rPr>
        <w:t>К РФ, мировой судья,</w:t>
      </w:r>
    </w:p>
    <w:p w:rsidR="0060151C" w:rsidRPr="003166AB" w:rsidP="0060151C">
      <w:pPr>
        <w:jc w:val="center"/>
        <w:rPr>
          <w:rFonts w:ascii="Times New Roman" w:hAnsi="Times New Roman"/>
          <w:sz w:val="28"/>
          <w:szCs w:val="28"/>
        </w:rPr>
      </w:pPr>
    </w:p>
    <w:p w:rsidR="0060151C" w:rsidRPr="003166AB" w:rsidP="0060151C">
      <w:pPr>
        <w:jc w:val="center"/>
        <w:rPr>
          <w:rFonts w:ascii="Times New Roman" w:hAnsi="Times New Roman"/>
          <w:sz w:val="28"/>
          <w:szCs w:val="28"/>
        </w:rPr>
      </w:pPr>
      <w:r w:rsidRPr="003166AB">
        <w:rPr>
          <w:rFonts w:ascii="Times New Roman" w:hAnsi="Times New Roman"/>
          <w:sz w:val="28"/>
          <w:szCs w:val="28"/>
        </w:rPr>
        <w:t>РЕШИЛ:</w:t>
      </w:r>
    </w:p>
    <w:p w:rsidR="0060151C" w:rsidRPr="003166AB" w:rsidP="0060151C">
      <w:pPr>
        <w:rPr>
          <w:rFonts w:ascii="Times New Roman" w:hAnsi="Times New Roman"/>
          <w:sz w:val="28"/>
          <w:szCs w:val="28"/>
        </w:rPr>
      </w:pPr>
      <w:r w:rsidRPr="003166AB">
        <w:rPr>
          <w:rFonts w:ascii="Times New Roman" w:hAnsi="Times New Roman"/>
          <w:sz w:val="28"/>
          <w:szCs w:val="28"/>
        </w:rPr>
        <w:tab/>
      </w:r>
    </w:p>
    <w:p w:rsidR="00320CF4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 xml:space="preserve">Удовлетворить заявленные исковые требования </w:t>
      </w:r>
      <w:r>
        <w:rPr>
          <w:rFonts w:ascii="Times New Roman" w:hAnsi="Times New Roman"/>
          <w:b w:val="0"/>
          <w:sz w:val="28"/>
          <w:szCs w:val="28"/>
        </w:rPr>
        <w:t xml:space="preserve">Рыболовецкого колхоза им. Ленина </w:t>
      </w:r>
      <w:r>
        <w:rPr>
          <w:rFonts w:ascii="Times New Roman" w:hAnsi="Times New Roman"/>
          <w:b w:val="0"/>
          <w:sz w:val="28"/>
          <w:szCs w:val="28"/>
        </w:rPr>
        <w:t>в полном объеме.</w:t>
      </w:r>
    </w:p>
    <w:p w:rsidR="0060151C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0151C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="00320CF4">
        <w:rPr>
          <w:rFonts w:ascii="Times New Roman" w:hAnsi="Times New Roman"/>
          <w:b w:val="0"/>
          <w:sz w:val="28"/>
          <w:szCs w:val="28"/>
        </w:rPr>
        <w:t xml:space="preserve">Саенко </w:t>
      </w:r>
      <w:r w:rsidR="00DE17E1">
        <w:rPr>
          <w:rFonts w:ascii="Times New Roman" w:hAnsi="Times New Roman"/>
          <w:b w:val="0"/>
          <w:sz w:val="28"/>
          <w:szCs w:val="28"/>
        </w:rPr>
        <w:t>Д.</w:t>
      </w:r>
      <w:r w:rsidR="00DE17E1">
        <w:rPr>
          <w:rFonts w:ascii="Times New Roman" w:hAnsi="Times New Roman"/>
          <w:b w:val="0"/>
          <w:sz w:val="28"/>
          <w:szCs w:val="28"/>
        </w:rPr>
        <w:t>О.</w:t>
      </w:r>
      <w:r w:rsidR="00320CF4">
        <w:rPr>
          <w:rFonts w:ascii="Times New Roman" w:hAnsi="Times New Roman"/>
          <w:b w:val="0"/>
          <w:sz w:val="28"/>
          <w:szCs w:val="28"/>
        </w:rPr>
        <w:t xml:space="preserve"> в</w:t>
      </w:r>
      <w:r w:rsidRPr="003166AB">
        <w:rPr>
          <w:rFonts w:ascii="Times New Roman" w:hAnsi="Times New Roman"/>
          <w:b w:val="0"/>
          <w:sz w:val="28"/>
          <w:szCs w:val="28"/>
        </w:rPr>
        <w:t xml:space="preserve"> пользу </w:t>
      </w:r>
      <w:r w:rsidR="00320CF4">
        <w:rPr>
          <w:rFonts w:ascii="Times New Roman" w:hAnsi="Times New Roman"/>
          <w:b w:val="0"/>
          <w:sz w:val="28"/>
          <w:szCs w:val="28"/>
        </w:rPr>
        <w:t>Рыболовецкого колхоза им. Ленина неосновательное обогащение в размере 28250 (двадцать восемь тысяч двести пятьдесят) рублей.</w:t>
      </w:r>
    </w:p>
    <w:p w:rsidR="001F0B5B" w:rsidRPr="00DE17E1" w:rsidP="001F0B5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F0B5B" w:rsidP="001F0B5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>
        <w:rPr>
          <w:rFonts w:ascii="Times New Roman" w:hAnsi="Times New Roman"/>
          <w:b w:val="0"/>
          <w:sz w:val="28"/>
          <w:szCs w:val="28"/>
        </w:rPr>
        <w:t xml:space="preserve">Саенко </w:t>
      </w:r>
      <w:r w:rsidR="000D2BF5">
        <w:rPr>
          <w:rFonts w:ascii="Times New Roman" w:hAnsi="Times New Roman"/>
          <w:b w:val="0"/>
          <w:sz w:val="28"/>
          <w:szCs w:val="28"/>
        </w:rPr>
        <w:t>Д.</w:t>
      </w:r>
      <w:r w:rsidR="000D2BF5">
        <w:rPr>
          <w:rFonts w:ascii="Times New Roman" w:hAnsi="Times New Roman"/>
          <w:b w:val="0"/>
          <w:sz w:val="28"/>
          <w:szCs w:val="28"/>
        </w:rPr>
        <w:t>О.</w:t>
      </w:r>
      <w:r>
        <w:rPr>
          <w:rFonts w:ascii="Times New Roman" w:hAnsi="Times New Roman"/>
          <w:b w:val="0"/>
          <w:sz w:val="28"/>
          <w:szCs w:val="28"/>
        </w:rPr>
        <w:t xml:space="preserve"> в пользу Рыболовецкого колхоза им. Ленина расходы по оплате государственной пошлины в размере 1047,50 (одна тысяча сорок семь рублей пятьдесят копеек).</w:t>
      </w:r>
    </w:p>
    <w:p w:rsidR="001F0B5B" w:rsidRPr="00DE17E1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0151C" w:rsidRPr="003166AB" w:rsidP="006015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66AB">
        <w:rPr>
          <w:rFonts w:ascii="Times New Roman" w:hAnsi="Times New Roman"/>
          <w:b w:val="0"/>
          <w:sz w:val="28"/>
          <w:szCs w:val="28"/>
        </w:rPr>
        <w:t>Разъяснить сторонам, участвовавшим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60151C" w:rsidRPr="003166AB" w:rsidP="0060151C">
      <w:pPr>
        <w:pStyle w:val="BodyText"/>
        <w:ind w:firstLine="708"/>
        <w:rPr>
          <w:sz w:val="28"/>
          <w:szCs w:val="28"/>
        </w:rPr>
      </w:pPr>
    </w:p>
    <w:p w:rsidR="0060151C" w:rsidRPr="003166AB" w:rsidP="0060151C">
      <w:pPr>
        <w:spacing w:after="1" w:line="240" w:lineRule="atLeast"/>
        <w:ind w:firstLine="540"/>
        <w:jc w:val="both"/>
        <w:rPr>
          <w:b w:val="0"/>
          <w:sz w:val="28"/>
          <w:szCs w:val="28"/>
        </w:rPr>
      </w:pPr>
      <w:r w:rsidRPr="003166AB">
        <w:rPr>
          <w:b w:val="0"/>
          <w:sz w:val="28"/>
          <w:szCs w:val="28"/>
        </w:rPr>
        <w:t xml:space="preserve">Разъяснить </w:t>
      </w:r>
      <w:r w:rsidR="00320CF4">
        <w:rPr>
          <w:b w:val="0"/>
          <w:sz w:val="28"/>
          <w:szCs w:val="28"/>
        </w:rPr>
        <w:t>истцу</w:t>
      </w:r>
      <w:r w:rsidRPr="003166AB">
        <w:rPr>
          <w:b w:val="0"/>
          <w:sz w:val="28"/>
          <w:szCs w:val="28"/>
        </w:rPr>
        <w:t>, не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60151C" w:rsidRPr="003166AB" w:rsidP="0060151C">
      <w:pPr>
        <w:pStyle w:val="BodyText"/>
        <w:ind w:firstLine="708"/>
        <w:rPr>
          <w:sz w:val="28"/>
          <w:szCs w:val="28"/>
        </w:rPr>
      </w:pPr>
    </w:p>
    <w:p w:rsidR="0060151C" w:rsidRPr="003166AB" w:rsidP="0060151C">
      <w:pPr>
        <w:pStyle w:val="BodyText"/>
        <w:ind w:firstLine="708"/>
        <w:rPr>
          <w:sz w:val="28"/>
          <w:szCs w:val="28"/>
        </w:rPr>
      </w:pPr>
      <w:r w:rsidRPr="003166AB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</w:t>
      </w:r>
      <w:r w:rsidRPr="003166AB">
        <w:rPr>
          <w:sz w:val="28"/>
          <w:szCs w:val="28"/>
        </w:rPr>
        <w:t xml:space="preserve">Республики Крым, в течение одного месяца, со дня его вынесения, в окончательной форме. </w:t>
      </w:r>
    </w:p>
    <w:p w:rsidR="00DE17E1" w:rsidRPr="00832C90" w:rsidP="00DE17E1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DE17E1" w:rsidRPr="00832C90" w:rsidP="00DE17E1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DE17E1" w:rsidRPr="00832C90" w:rsidP="00DE17E1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DE17E1" w:rsidRPr="00832C90" w:rsidP="00DE17E1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DE17E1" w:rsidRPr="00832C90" w:rsidP="00DE17E1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 w:rsidRPr="00832C90">
        <w:rPr>
          <w:rFonts w:ascii="Times New Roman" w:hAnsi="Times New Roman"/>
        </w:rPr>
        <w:t>Науменко</w:t>
      </w:r>
    </w:p>
    <w:p w:rsidR="00DE17E1" w:rsidRPr="00832C90" w:rsidP="00DE17E1">
      <w:pPr>
        <w:contextualSpacing/>
        <w:rPr>
          <w:rFonts w:ascii="Times New Roman" w:hAnsi="Times New Roman"/>
        </w:rPr>
      </w:pPr>
    </w:p>
    <w:p w:rsidR="00DE17E1" w:rsidRPr="00832C90" w:rsidP="00DE17E1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DE17E1" w:rsidRPr="00832C90" w:rsidP="00DE17E1">
      <w:pPr>
        <w:contextualSpacing/>
        <w:rPr>
          <w:rFonts w:ascii="Times New Roman" w:hAnsi="Times New Roman"/>
        </w:rPr>
      </w:pPr>
    </w:p>
    <w:p w:rsidR="00DE17E1" w:rsidRPr="00832C90" w:rsidP="00DE17E1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DE17E1" w:rsidRPr="00832C90" w:rsidP="00DE17E1">
      <w:pPr>
        <w:contextualSpacing/>
        <w:rPr>
          <w:rFonts w:ascii="Times New Roman" w:hAnsi="Times New Roman"/>
        </w:rPr>
      </w:pPr>
    </w:p>
    <w:p w:rsidR="00DE17E1" w:rsidP="00DE17E1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</w:t>
      </w:r>
      <w:r>
        <w:rPr>
          <w:rFonts w:ascii="Times New Roman" w:hAnsi="Times New Roman"/>
        </w:rPr>
        <w:t>28</w:t>
      </w:r>
      <w:r w:rsidRPr="00832C90">
        <w:rPr>
          <w:rFonts w:ascii="Times New Roman" w:hAnsi="Times New Roman"/>
        </w:rPr>
        <w:t xml:space="preserve">» </w:t>
      </w:r>
      <w:r w:rsidRPr="00832C9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июня</w:t>
      </w:r>
      <w:r w:rsidRPr="00832C90">
        <w:rPr>
          <w:rFonts w:ascii="Times New Roman" w:hAnsi="Times New Roman"/>
        </w:rPr>
        <w:t>__ 2018 г.</w:t>
      </w:r>
    </w:p>
    <w:p w:rsidR="00837569" w:rsidP="00DE17E1">
      <w:pPr>
        <w:jc w:val="both"/>
      </w:pPr>
    </w:p>
    <w:sectPr w:rsidSect="003765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1C"/>
    <w:rsid w:val="000D2BF5"/>
    <w:rsid w:val="00165DD8"/>
    <w:rsid w:val="001F0B5B"/>
    <w:rsid w:val="003166AB"/>
    <w:rsid w:val="00320CF4"/>
    <w:rsid w:val="0046566E"/>
    <w:rsid w:val="0060151C"/>
    <w:rsid w:val="00832C90"/>
    <w:rsid w:val="00837569"/>
    <w:rsid w:val="009046CB"/>
    <w:rsid w:val="00B4637C"/>
    <w:rsid w:val="00DE1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1C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0151C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6015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