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37BEF" w:rsidRPr="00544B45" w:rsidP="00537BEF">
      <w:pPr>
        <w:jc w:val="right"/>
        <w:rPr>
          <w:rFonts w:ascii="Times New Roman" w:hAnsi="Times New Roman"/>
        </w:rPr>
      </w:pPr>
      <w:r w:rsidRPr="00544B45">
        <w:rPr>
          <w:rFonts w:ascii="Times New Roman" w:hAnsi="Times New Roman"/>
        </w:rPr>
        <w:t>Дело № 2 –51-</w:t>
      </w:r>
      <w:r w:rsidRPr="00544B45">
        <w:rPr>
          <w:rFonts w:ascii="Times New Roman" w:hAnsi="Times New Roman"/>
          <w:lang w:val="en-US"/>
        </w:rPr>
        <w:t>107</w:t>
      </w:r>
      <w:r w:rsidRPr="00544B45">
        <w:rPr>
          <w:rFonts w:ascii="Times New Roman" w:hAnsi="Times New Roman"/>
        </w:rPr>
        <w:t>/2019</w:t>
      </w:r>
    </w:p>
    <w:p w:rsidR="00537BEF" w:rsidRPr="00544B45" w:rsidP="00537BEF">
      <w:pPr>
        <w:jc w:val="center"/>
        <w:rPr>
          <w:rFonts w:ascii="Times New Roman" w:hAnsi="Times New Roman"/>
        </w:rPr>
      </w:pPr>
    </w:p>
    <w:p w:rsidR="00537BEF" w:rsidRPr="00544B45" w:rsidP="00537BEF">
      <w:pPr>
        <w:jc w:val="center"/>
        <w:rPr>
          <w:rFonts w:ascii="Times New Roman" w:hAnsi="Times New Roman"/>
        </w:rPr>
      </w:pPr>
      <w:r w:rsidRPr="00544B45">
        <w:rPr>
          <w:rFonts w:ascii="Times New Roman" w:hAnsi="Times New Roman"/>
        </w:rPr>
        <w:t>РЕШЕНИЕ</w:t>
      </w:r>
    </w:p>
    <w:p w:rsidR="00537BEF" w:rsidRPr="00544B45" w:rsidP="00537BEF">
      <w:pPr>
        <w:jc w:val="center"/>
        <w:rPr>
          <w:rFonts w:ascii="Times New Roman" w:hAnsi="Times New Roman"/>
        </w:rPr>
      </w:pPr>
      <w:r w:rsidRPr="00544B45">
        <w:rPr>
          <w:rFonts w:ascii="Times New Roman" w:hAnsi="Times New Roman"/>
        </w:rPr>
        <w:t>Именем Российской Федерации</w:t>
      </w:r>
    </w:p>
    <w:p w:rsidR="00537BEF" w:rsidRPr="00544B45" w:rsidP="00537BEF">
      <w:pPr>
        <w:jc w:val="center"/>
        <w:rPr>
          <w:rFonts w:ascii="Times New Roman" w:hAnsi="Times New Roman"/>
        </w:rPr>
      </w:pPr>
      <w:r w:rsidRPr="00544B45">
        <w:rPr>
          <w:rFonts w:ascii="Times New Roman" w:hAnsi="Times New Roman"/>
        </w:rPr>
        <w:t>(резолютивная часть)</w:t>
      </w:r>
    </w:p>
    <w:p w:rsidR="00537BEF" w:rsidRPr="00544B45" w:rsidP="00537BEF">
      <w:pPr>
        <w:jc w:val="center"/>
        <w:rPr>
          <w:rFonts w:ascii="Times New Roman" w:hAnsi="Times New Roman"/>
        </w:rPr>
      </w:pPr>
    </w:p>
    <w:p w:rsidR="00537BEF" w:rsidRPr="00544B45" w:rsidP="00537BEF">
      <w:pPr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«</w:t>
      </w:r>
      <w:r w:rsidRPr="00544B45">
        <w:rPr>
          <w:rFonts w:ascii="Times New Roman" w:hAnsi="Times New Roman"/>
          <w:b w:val="0"/>
          <w:lang w:val="en-US"/>
        </w:rPr>
        <w:t>13</w:t>
      </w:r>
      <w:r w:rsidRPr="00544B45">
        <w:rPr>
          <w:rFonts w:ascii="Times New Roman" w:hAnsi="Times New Roman"/>
          <w:b w:val="0"/>
        </w:rPr>
        <w:t>» марта 2019</w:t>
      </w:r>
      <w:r w:rsidRPr="00544B45" w:rsidR="00691F64">
        <w:rPr>
          <w:rFonts w:ascii="Times New Roman" w:hAnsi="Times New Roman"/>
          <w:b w:val="0"/>
        </w:rPr>
        <w:t xml:space="preserve"> года                          </w:t>
      </w:r>
      <w:r w:rsidRPr="00544B45">
        <w:rPr>
          <w:rFonts w:ascii="Times New Roman" w:hAnsi="Times New Roman"/>
          <w:b w:val="0"/>
        </w:rPr>
        <w:t xml:space="preserve">       </w:t>
      </w:r>
      <w:r w:rsidRPr="00544B45">
        <w:rPr>
          <w:rFonts w:ascii="Times New Roman" w:hAnsi="Times New Roman"/>
          <w:b w:val="0"/>
        </w:rPr>
        <w:tab/>
      </w:r>
      <w:r w:rsidRPr="00544B45">
        <w:rPr>
          <w:rFonts w:ascii="Times New Roman" w:hAnsi="Times New Roman"/>
          <w:b w:val="0"/>
        </w:rPr>
        <w:tab/>
      </w:r>
      <w:r w:rsidRPr="00544B45">
        <w:rPr>
          <w:rFonts w:ascii="Times New Roman" w:hAnsi="Times New Roman"/>
          <w:b w:val="0"/>
        </w:rPr>
        <w:tab/>
        <w:t xml:space="preserve">      </w:t>
      </w:r>
      <w:r w:rsidRPr="00544B45">
        <w:rPr>
          <w:rFonts w:ascii="Times New Roman" w:hAnsi="Times New Roman"/>
          <w:b w:val="0"/>
        </w:rPr>
        <w:tab/>
      </w:r>
      <w:r w:rsidRPr="00544B45">
        <w:rPr>
          <w:rFonts w:ascii="Times New Roman" w:hAnsi="Times New Roman"/>
          <w:b w:val="0"/>
          <w:lang w:val="en-US"/>
        </w:rPr>
        <w:t xml:space="preserve">          </w:t>
      </w:r>
      <w:r w:rsidRPr="00544B45">
        <w:rPr>
          <w:rFonts w:ascii="Times New Roman" w:hAnsi="Times New Roman"/>
          <w:b w:val="0"/>
        </w:rPr>
        <w:t xml:space="preserve">  </w:t>
      </w:r>
      <w:r w:rsidRPr="00544B45" w:rsidR="00691F64">
        <w:rPr>
          <w:rFonts w:ascii="Times New Roman" w:hAnsi="Times New Roman"/>
          <w:b w:val="0"/>
        </w:rPr>
        <w:t xml:space="preserve">     </w:t>
      </w:r>
      <w:r w:rsidRPr="00544B45">
        <w:rPr>
          <w:rFonts w:ascii="Times New Roman" w:hAnsi="Times New Roman"/>
          <w:b w:val="0"/>
        </w:rPr>
        <w:t xml:space="preserve">г. Керчь </w:t>
      </w:r>
    </w:p>
    <w:p w:rsidR="00537BEF" w:rsidRPr="00544B45" w:rsidP="00537BEF">
      <w:pPr>
        <w:jc w:val="both"/>
        <w:rPr>
          <w:rFonts w:ascii="Times New Roman" w:hAnsi="Times New Roman"/>
          <w:b w:val="0"/>
        </w:rPr>
      </w:pPr>
    </w:p>
    <w:p w:rsidR="00537BEF" w:rsidRPr="00544B45" w:rsidP="00537BEF">
      <w:pPr>
        <w:ind w:firstLine="708"/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537BEF" w:rsidRPr="00544B45" w:rsidP="00537BEF">
      <w:pPr>
        <w:ind w:firstLine="708"/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 xml:space="preserve">с участием ответчика – Седых С.Н., </w:t>
      </w:r>
    </w:p>
    <w:p w:rsidR="00537BEF" w:rsidRPr="00544B45" w:rsidP="00537BEF">
      <w:pPr>
        <w:ind w:firstLine="708"/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при секретаре – Кузнецовой А.А.,</w:t>
      </w:r>
    </w:p>
    <w:p w:rsidR="00537BEF" w:rsidRPr="00544B45" w:rsidP="00537BEF">
      <w:pPr>
        <w:ind w:firstLine="708"/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рассмотрев в открытом судебном заседании гражданское дело по иск</w:t>
      </w:r>
      <w:r w:rsidRPr="00544B45">
        <w:rPr>
          <w:rFonts w:ascii="Times New Roman" w:hAnsi="Times New Roman"/>
          <w:b w:val="0"/>
        </w:rPr>
        <w:t>у ООО</w:t>
      </w:r>
      <w:r w:rsidRPr="00544B45">
        <w:rPr>
          <w:rFonts w:ascii="Times New Roman" w:hAnsi="Times New Roman"/>
          <w:b w:val="0"/>
        </w:rPr>
        <w:t xml:space="preserve"> «Абсолют Страхование» к Седых </w:t>
      </w:r>
      <w:r w:rsidR="00544B45">
        <w:rPr>
          <w:rFonts w:ascii="Times New Roman" w:hAnsi="Times New Roman"/>
          <w:b w:val="0"/>
        </w:rPr>
        <w:t>С.Н.</w:t>
      </w:r>
      <w:r w:rsidRPr="00544B45">
        <w:rPr>
          <w:rFonts w:ascii="Times New Roman" w:hAnsi="Times New Roman"/>
          <w:b w:val="0"/>
        </w:rPr>
        <w:t xml:space="preserve">  о возмещении ущерба в порядке суброгации, </w:t>
      </w:r>
    </w:p>
    <w:p w:rsidR="00537BEF" w:rsidRPr="00544B45" w:rsidP="00537BEF">
      <w:pPr>
        <w:ind w:firstLine="708"/>
        <w:jc w:val="both"/>
        <w:rPr>
          <w:rFonts w:ascii="Times New Roman" w:hAnsi="Times New Roman"/>
          <w:b w:val="0"/>
        </w:rPr>
      </w:pPr>
    </w:p>
    <w:p w:rsidR="00537BEF" w:rsidRPr="00544B45" w:rsidP="00537BEF">
      <w:pPr>
        <w:pStyle w:val="BodyText"/>
        <w:ind w:firstLine="708"/>
        <w:rPr>
          <w:szCs w:val="24"/>
        </w:rPr>
      </w:pPr>
      <w:r w:rsidRPr="00544B45">
        <w:rPr>
          <w:szCs w:val="24"/>
        </w:rPr>
        <w:t>На основании изложенного и руководствуясь ст. ст. 6, 14, 23, 98; ст. 194-199 ГПК РФ, ст.ст. 15, 1102, ст.1009 ГК РФ, п.5,</w:t>
      </w:r>
      <w:r w:rsidRPr="00544B45" w:rsidR="00691F64">
        <w:rPr>
          <w:szCs w:val="24"/>
        </w:rPr>
        <w:t xml:space="preserve"> </w:t>
      </w:r>
      <w:r w:rsidRPr="00544B45">
        <w:rPr>
          <w:szCs w:val="24"/>
        </w:rPr>
        <w:t>6 ст.14.1; п. «ж» ст. 14 Федерального закона № 40 ФЗ от 25.04.2002 года «Об обязательном страховании гражданской ответственности владельцев транспортных средств», п. 76 «Правил обязательного страхования гражданской ответственности владельцев транспортных средств», утв. Постановлением Правительства РФ 07.05.2003 года № 263, мировой судья,</w:t>
      </w:r>
    </w:p>
    <w:p w:rsidR="00537BEF" w:rsidRPr="00544B45" w:rsidP="00537BEF">
      <w:pPr>
        <w:jc w:val="center"/>
        <w:rPr>
          <w:rFonts w:ascii="Times New Roman" w:hAnsi="Times New Roman"/>
        </w:rPr>
      </w:pPr>
    </w:p>
    <w:p w:rsidR="00537BEF" w:rsidRPr="00544B45" w:rsidP="00537BEF">
      <w:pPr>
        <w:jc w:val="center"/>
        <w:rPr>
          <w:rFonts w:ascii="Times New Roman" w:hAnsi="Times New Roman"/>
        </w:rPr>
      </w:pPr>
      <w:r w:rsidRPr="00544B45">
        <w:rPr>
          <w:rFonts w:ascii="Times New Roman" w:hAnsi="Times New Roman"/>
        </w:rPr>
        <w:t>РЕШИЛ:</w:t>
      </w:r>
    </w:p>
    <w:p w:rsidR="00537BEF" w:rsidRPr="00544B45" w:rsidP="00537BEF">
      <w:pPr>
        <w:rPr>
          <w:rFonts w:ascii="Times New Roman" w:hAnsi="Times New Roman"/>
        </w:rPr>
      </w:pPr>
      <w:r w:rsidRPr="00544B45">
        <w:rPr>
          <w:rFonts w:ascii="Times New Roman" w:hAnsi="Times New Roman"/>
        </w:rPr>
        <w:tab/>
      </w:r>
    </w:p>
    <w:p w:rsidR="00537BEF" w:rsidRPr="00544B45" w:rsidP="00537BEF">
      <w:pPr>
        <w:ind w:firstLine="708"/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Удовлетворить заявленные исковые требования в полном объеме.</w:t>
      </w:r>
    </w:p>
    <w:p w:rsidR="00537BEF" w:rsidRPr="00544B45" w:rsidP="00537BEF">
      <w:pPr>
        <w:ind w:firstLine="708"/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 xml:space="preserve">Взыскать с </w:t>
      </w:r>
      <w:r w:rsidRPr="00544B45" w:rsidR="00691F64">
        <w:rPr>
          <w:rFonts w:ascii="Times New Roman" w:hAnsi="Times New Roman"/>
          <w:b w:val="0"/>
        </w:rPr>
        <w:t xml:space="preserve">Седых </w:t>
      </w:r>
      <w:r w:rsidR="00544B45">
        <w:rPr>
          <w:rFonts w:ascii="Times New Roman" w:hAnsi="Times New Roman"/>
          <w:b w:val="0"/>
        </w:rPr>
        <w:t>С.Н.</w:t>
      </w:r>
      <w:r w:rsidRPr="00544B45" w:rsidR="00691F64">
        <w:rPr>
          <w:rFonts w:ascii="Times New Roman" w:hAnsi="Times New Roman"/>
          <w:b w:val="0"/>
        </w:rPr>
        <w:t xml:space="preserve"> </w:t>
      </w:r>
      <w:r w:rsidRPr="00544B45">
        <w:rPr>
          <w:rFonts w:ascii="Times New Roman" w:hAnsi="Times New Roman"/>
          <w:b w:val="0"/>
        </w:rPr>
        <w:t>в польз</w:t>
      </w:r>
      <w:r w:rsidRPr="00544B45">
        <w:rPr>
          <w:rFonts w:ascii="Times New Roman" w:hAnsi="Times New Roman"/>
          <w:b w:val="0"/>
        </w:rPr>
        <w:t xml:space="preserve">у </w:t>
      </w:r>
      <w:r w:rsidRPr="00544B45" w:rsidR="00691F64">
        <w:rPr>
          <w:rFonts w:ascii="Times New Roman" w:hAnsi="Times New Roman"/>
          <w:b w:val="0"/>
        </w:rPr>
        <w:t>ООО</w:t>
      </w:r>
      <w:r w:rsidRPr="00544B45" w:rsidR="00691F64">
        <w:rPr>
          <w:rFonts w:ascii="Times New Roman" w:hAnsi="Times New Roman"/>
          <w:b w:val="0"/>
        </w:rPr>
        <w:t xml:space="preserve"> «Абсолют Страхование»:</w:t>
      </w:r>
    </w:p>
    <w:p w:rsidR="00537BEF" w:rsidRPr="00544B45" w:rsidP="00537BEF">
      <w:pPr>
        <w:ind w:firstLine="708"/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 xml:space="preserve">- сумму страхового возмещения </w:t>
      </w:r>
      <w:r w:rsidRPr="00544B45" w:rsidR="00691F64">
        <w:rPr>
          <w:rFonts w:ascii="Times New Roman" w:hAnsi="Times New Roman"/>
          <w:b w:val="0"/>
        </w:rPr>
        <w:t xml:space="preserve">в размере </w:t>
      </w:r>
      <w:r w:rsidR="00544B45">
        <w:rPr>
          <w:rFonts w:ascii="Times New Roman" w:hAnsi="Times New Roman"/>
          <w:b w:val="0"/>
        </w:rPr>
        <w:t>/изъято/</w:t>
      </w:r>
      <w:r w:rsidRPr="00544B45">
        <w:rPr>
          <w:rFonts w:ascii="Times New Roman" w:hAnsi="Times New Roman"/>
          <w:b w:val="0"/>
        </w:rPr>
        <w:t xml:space="preserve"> (</w:t>
      </w:r>
      <w:r w:rsidR="00544B45">
        <w:rPr>
          <w:rFonts w:ascii="Times New Roman" w:hAnsi="Times New Roman"/>
          <w:b w:val="0"/>
        </w:rPr>
        <w:t>/изъято/</w:t>
      </w:r>
      <w:r w:rsidRPr="00544B45">
        <w:rPr>
          <w:rFonts w:ascii="Times New Roman" w:hAnsi="Times New Roman"/>
          <w:b w:val="0"/>
        </w:rPr>
        <w:t>) рублей, в счет удовлетворения заявленного регрессного требования;</w:t>
      </w:r>
    </w:p>
    <w:p w:rsidR="00537BEF" w:rsidRPr="00544B45" w:rsidP="00537BEF">
      <w:pPr>
        <w:ind w:firstLine="708"/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 xml:space="preserve">- </w:t>
      </w:r>
      <w:r w:rsidR="00544B45">
        <w:rPr>
          <w:rFonts w:ascii="Times New Roman" w:hAnsi="Times New Roman"/>
          <w:b w:val="0"/>
        </w:rPr>
        <w:t>/изъято/</w:t>
      </w:r>
      <w:r w:rsidRPr="00544B45">
        <w:rPr>
          <w:rFonts w:ascii="Times New Roman" w:hAnsi="Times New Roman"/>
          <w:b w:val="0"/>
        </w:rPr>
        <w:t xml:space="preserve"> (</w:t>
      </w:r>
      <w:r w:rsidR="00544B45">
        <w:rPr>
          <w:rFonts w:ascii="Times New Roman" w:hAnsi="Times New Roman"/>
          <w:b w:val="0"/>
        </w:rPr>
        <w:t>/изъято/</w:t>
      </w:r>
      <w:r w:rsidRPr="00544B45">
        <w:rPr>
          <w:rFonts w:ascii="Times New Roman" w:hAnsi="Times New Roman"/>
          <w:b w:val="0"/>
        </w:rPr>
        <w:t>) рубл</w:t>
      </w:r>
      <w:r w:rsidRPr="00544B45" w:rsidR="00691F64">
        <w:rPr>
          <w:rFonts w:ascii="Times New Roman" w:hAnsi="Times New Roman"/>
          <w:b w:val="0"/>
        </w:rPr>
        <w:t>ей,</w:t>
      </w:r>
      <w:r w:rsidRPr="00544B45">
        <w:rPr>
          <w:rFonts w:ascii="Times New Roman" w:hAnsi="Times New Roman"/>
          <w:b w:val="0"/>
        </w:rPr>
        <w:t xml:space="preserve"> расходы </w:t>
      </w:r>
      <w:r w:rsidRPr="00544B45" w:rsidR="00691F64">
        <w:rPr>
          <w:rFonts w:ascii="Times New Roman" w:hAnsi="Times New Roman"/>
          <w:b w:val="0"/>
        </w:rPr>
        <w:t xml:space="preserve">истца </w:t>
      </w:r>
      <w:r w:rsidRPr="00544B45">
        <w:rPr>
          <w:rFonts w:ascii="Times New Roman" w:hAnsi="Times New Roman"/>
          <w:b w:val="0"/>
        </w:rPr>
        <w:t>по оплате государственной пошлины</w:t>
      </w:r>
      <w:r w:rsidRPr="00544B45" w:rsidR="00691F64">
        <w:rPr>
          <w:rFonts w:ascii="Times New Roman" w:hAnsi="Times New Roman"/>
          <w:b w:val="0"/>
        </w:rPr>
        <w:t>, при подаче иска в суд</w:t>
      </w:r>
      <w:r w:rsidRPr="00544B45">
        <w:rPr>
          <w:rFonts w:ascii="Times New Roman" w:hAnsi="Times New Roman"/>
          <w:b w:val="0"/>
        </w:rPr>
        <w:t>;</w:t>
      </w:r>
    </w:p>
    <w:p w:rsidR="00537BEF" w:rsidRPr="00544B45" w:rsidP="00537BEF">
      <w:pPr>
        <w:ind w:firstLine="708"/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 xml:space="preserve"> а всего взыскать </w:t>
      </w:r>
      <w:r w:rsidR="00544B45">
        <w:rPr>
          <w:rFonts w:ascii="Times New Roman" w:hAnsi="Times New Roman"/>
          <w:b w:val="0"/>
        </w:rPr>
        <w:t>/изъято/</w:t>
      </w:r>
      <w:r w:rsidRPr="00544B45" w:rsidR="00544B45">
        <w:rPr>
          <w:rFonts w:ascii="Times New Roman" w:hAnsi="Times New Roman"/>
          <w:b w:val="0"/>
        </w:rPr>
        <w:t xml:space="preserve"> </w:t>
      </w:r>
      <w:r w:rsidRPr="00544B45">
        <w:rPr>
          <w:rFonts w:ascii="Times New Roman" w:hAnsi="Times New Roman"/>
          <w:b w:val="0"/>
        </w:rPr>
        <w:t>(</w:t>
      </w:r>
      <w:r w:rsidR="00544B45">
        <w:rPr>
          <w:rFonts w:ascii="Times New Roman" w:hAnsi="Times New Roman"/>
          <w:b w:val="0"/>
        </w:rPr>
        <w:t>/изъято/</w:t>
      </w:r>
      <w:r w:rsidRPr="00544B45">
        <w:rPr>
          <w:rFonts w:ascii="Times New Roman" w:hAnsi="Times New Roman"/>
          <w:b w:val="0"/>
        </w:rPr>
        <w:t>) рубл</w:t>
      </w:r>
      <w:r w:rsidRPr="00544B45" w:rsidR="00691F64">
        <w:rPr>
          <w:rFonts w:ascii="Times New Roman" w:hAnsi="Times New Roman"/>
          <w:b w:val="0"/>
        </w:rPr>
        <w:t>ей</w:t>
      </w:r>
      <w:r w:rsidRPr="00544B45">
        <w:rPr>
          <w:rFonts w:ascii="Times New Roman" w:hAnsi="Times New Roman"/>
          <w:b w:val="0"/>
        </w:rPr>
        <w:t>.</w:t>
      </w:r>
    </w:p>
    <w:p w:rsidR="00691F64" w:rsidRPr="00544B45" w:rsidP="00691F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В судебном заседании объявлена резолютивная часть решения.</w:t>
      </w:r>
    </w:p>
    <w:p w:rsidR="00691F64" w:rsidRPr="00544B45" w:rsidP="00691F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 xml:space="preserve">Разъяснить сторонам, что 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не присутствовавшими - в течение пятнадцати дней со дня объявления резолютивной части решения суда. </w:t>
      </w:r>
    </w:p>
    <w:p w:rsidR="00537BEF" w:rsidRPr="00544B45" w:rsidP="00537BEF">
      <w:pPr>
        <w:ind w:firstLine="540"/>
        <w:jc w:val="both"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37BEF" w:rsidRPr="00544B45" w:rsidP="00537BEF">
      <w:pPr>
        <w:pStyle w:val="BodyText"/>
        <w:ind w:firstLine="540"/>
        <w:rPr>
          <w:szCs w:val="24"/>
        </w:rPr>
      </w:pPr>
      <w:r w:rsidRPr="00544B45">
        <w:rPr>
          <w:szCs w:val="24"/>
        </w:rPr>
        <w:t>Решение может быть обжаловано в апелляционном порядке в Керченский городской суд</w:t>
      </w:r>
      <w:r w:rsidRPr="00544B45" w:rsidR="00691F64">
        <w:rPr>
          <w:szCs w:val="24"/>
        </w:rPr>
        <w:t xml:space="preserve"> Республики Крым</w:t>
      </w:r>
      <w:r w:rsidRPr="00544B45">
        <w:rPr>
          <w:szCs w:val="24"/>
        </w:rPr>
        <w:t xml:space="preserve">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544B45" w:rsidRPr="00544B45" w:rsidP="00544B45">
      <w:pPr>
        <w:contextualSpacing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Мировой судь</w:t>
      </w:r>
      <w:r w:rsidRPr="00544B45">
        <w:rPr>
          <w:rFonts w:ascii="Times New Roman" w:hAnsi="Times New Roman"/>
          <w:b w:val="0"/>
        </w:rPr>
        <w:t>я(</w:t>
      </w:r>
      <w:r w:rsidRPr="00544B45">
        <w:rPr>
          <w:rFonts w:ascii="Times New Roman" w:hAnsi="Times New Roman"/>
          <w:b w:val="0"/>
        </w:rPr>
        <w:t xml:space="preserve"> подпись) С.С. Урюпина</w:t>
      </w:r>
    </w:p>
    <w:p w:rsidR="00544B45" w:rsidRPr="00544B45" w:rsidP="00544B45">
      <w:pPr>
        <w:contextualSpacing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ДЕПЕРСОНИФИКАЦИЮ</w:t>
      </w:r>
    </w:p>
    <w:p w:rsidR="00544B45" w:rsidRPr="00544B45" w:rsidP="00544B45">
      <w:pPr>
        <w:contextualSpacing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Лингвистический контроль</w:t>
      </w:r>
    </w:p>
    <w:p w:rsidR="00544B45" w:rsidRPr="00544B45" w:rsidP="00544B45">
      <w:pPr>
        <w:contextualSpacing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произвел</w:t>
      </w:r>
    </w:p>
    <w:p w:rsidR="00544B45" w:rsidRPr="00544B45" w:rsidP="00544B45">
      <w:pPr>
        <w:contextualSpacing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Помощник судьи __________ В.В. Морозова</w:t>
      </w:r>
    </w:p>
    <w:p w:rsidR="00544B45" w:rsidRPr="00544B45" w:rsidP="00544B45">
      <w:pPr>
        <w:contextualSpacing/>
        <w:rPr>
          <w:rFonts w:ascii="Times New Roman" w:hAnsi="Times New Roman"/>
          <w:b w:val="0"/>
        </w:rPr>
      </w:pPr>
    </w:p>
    <w:p w:rsidR="00544B45" w:rsidRPr="00544B45" w:rsidP="00544B45">
      <w:pPr>
        <w:contextualSpacing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СОГЛАСОВАНО</w:t>
      </w:r>
    </w:p>
    <w:p w:rsidR="00544B45" w:rsidRPr="00544B45" w:rsidP="00544B45">
      <w:pPr>
        <w:contextualSpacing/>
        <w:rPr>
          <w:rFonts w:ascii="Times New Roman" w:hAnsi="Times New Roman"/>
          <w:b w:val="0"/>
        </w:rPr>
      </w:pPr>
    </w:p>
    <w:p w:rsidR="00544B45" w:rsidRPr="00544B45" w:rsidP="00544B45">
      <w:pPr>
        <w:contextualSpacing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>Судья_________ С.С. Урюпина</w:t>
      </w:r>
    </w:p>
    <w:p w:rsidR="00544B45" w:rsidRPr="00544B45" w:rsidP="00544B45">
      <w:pPr>
        <w:contextualSpacing/>
        <w:rPr>
          <w:rFonts w:ascii="Times New Roman" w:hAnsi="Times New Roman"/>
          <w:b w:val="0"/>
        </w:rPr>
      </w:pPr>
    </w:p>
    <w:p w:rsidR="00544B45" w:rsidRPr="00544B45" w:rsidP="00544B45">
      <w:pPr>
        <w:contextualSpacing/>
        <w:rPr>
          <w:rFonts w:ascii="Times New Roman" w:hAnsi="Times New Roman"/>
          <w:b w:val="0"/>
        </w:rPr>
      </w:pPr>
      <w:r w:rsidRPr="00544B45">
        <w:rPr>
          <w:rFonts w:ascii="Times New Roman" w:hAnsi="Times New Roman"/>
          <w:b w:val="0"/>
        </w:rPr>
        <w:t xml:space="preserve">«__09_» </w:t>
      </w:r>
      <w:r w:rsidRPr="00544B45">
        <w:rPr>
          <w:rFonts w:ascii="Times New Roman" w:hAnsi="Times New Roman"/>
          <w:b w:val="0"/>
        </w:rPr>
        <w:t>___апреля</w:t>
      </w:r>
      <w:r w:rsidRPr="00544B45">
        <w:rPr>
          <w:rFonts w:ascii="Times New Roman" w:hAnsi="Times New Roman"/>
          <w:b w:val="0"/>
        </w:rPr>
        <w:t>_______ 2019 г.</w:t>
      </w:r>
    </w:p>
    <w:p w:rsidR="00537BEF" w:rsidRPr="00544B45" w:rsidP="00537BEF">
      <w:pPr>
        <w:rPr>
          <w:rFonts w:ascii="Times New Roman" w:hAnsi="Times New Roman"/>
        </w:rPr>
      </w:pPr>
    </w:p>
    <w:sectPr w:rsidSect="00544B45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BEF"/>
    <w:rsid w:val="00537BEF"/>
    <w:rsid w:val="00544B45"/>
    <w:rsid w:val="005502D7"/>
    <w:rsid w:val="00691F64"/>
    <w:rsid w:val="00CD57DB"/>
    <w:rsid w:val="00D84657"/>
    <w:rsid w:val="00E649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EF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37BEF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537BE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