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9009C" w:rsidRPr="00BF72DE" w:rsidP="00525D7C">
      <w:pPr>
        <w:pStyle w:val="Title"/>
        <w:ind w:left="6372"/>
        <w:contextualSpacing/>
        <w:jc w:val="left"/>
        <w:rPr>
          <w:sz w:val="28"/>
          <w:szCs w:val="28"/>
        </w:rPr>
      </w:pPr>
      <w:r w:rsidRPr="00BF72DE">
        <w:rPr>
          <w:sz w:val="28"/>
          <w:szCs w:val="28"/>
        </w:rPr>
        <w:t>Дело № 2 – 51-</w:t>
      </w:r>
      <w:r>
        <w:rPr>
          <w:sz w:val="28"/>
          <w:szCs w:val="28"/>
        </w:rPr>
        <w:t>125</w:t>
      </w:r>
      <w:r w:rsidRPr="00BF72DE">
        <w:rPr>
          <w:sz w:val="28"/>
          <w:szCs w:val="28"/>
        </w:rPr>
        <w:t>/2021</w:t>
      </w:r>
    </w:p>
    <w:p w:rsidR="00B9009C" w:rsidRPr="00BF72DE" w:rsidP="00525D7C">
      <w:pPr>
        <w:pStyle w:val="Title"/>
        <w:ind w:left="6372" w:firstLine="708"/>
        <w:contextualSpacing/>
        <w:rPr>
          <w:sz w:val="28"/>
          <w:szCs w:val="28"/>
        </w:rPr>
      </w:pPr>
    </w:p>
    <w:p w:rsidR="00B9009C" w:rsidRPr="00BF72DE" w:rsidP="00525D7C">
      <w:pPr>
        <w:pStyle w:val="Title"/>
        <w:contextualSpacing/>
        <w:rPr>
          <w:sz w:val="28"/>
          <w:szCs w:val="28"/>
        </w:rPr>
      </w:pPr>
      <w:r w:rsidRPr="00BF72DE">
        <w:rPr>
          <w:sz w:val="28"/>
          <w:szCs w:val="28"/>
        </w:rPr>
        <w:t>ЗАОЧНОЕ   РЕШЕНИЕ</w:t>
      </w:r>
    </w:p>
    <w:p w:rsidR="00B9009C" w:rsidRPr="00BF72DE" w:rsidP="00525D7C">
      <w:pPr>
        <w:pStyle w:val="Title"/>
        <w:contextualSpacing/>
        <w:rPr>
          <w:sz w:val="28"/>
          <w:szCs w:val="28"/>
        </w:rPr>
      </w:pPr>
      <w:r w:rsidRPr="00BF72DE">
        <w:rPr>
          <w:sz w:val="28"/>
          <w:szCs w:val="28"/>
        </w:rPr>
        <w:t>Именем Российской Федерации</w:t>
      </w:r>
    </w:p>
    <w:p w:rsidR="00B9009C" w:rsidRPr="00BF72DE" w:rsidP="00525D7C">
      <w:pPr>
        <w:pStyle w:val="Title"/>
        <w:contextualSpacing/>
        <w:rPr>
          <w:sz w:val="28"/>
          <w:szCs w:val="28"/>
        </w:rPr>
      </w:pPr>
      <w:r w:rsidRPr="00BF72DE">
        <w:rPr>
          <w:sz w:val="28"/>
          <w:szCs w:val="28"/>
        </w:rPr>
        <w:t>(резолютивная часть)</w:t>
      </w:r>
    </w:p>
    <w:p w:rsidR="00B9009C" w:rsidRPr="00BF72DE" w:rsidP="00525D7C">
      <w:pPr>
        <w:pStyle w:val="Title"/>
        <w:contextualSpacing/>
        <w:jc w:val="both"/>
        <w:rPr>
          <w:b w:val="0"/>
          <w:sz w:val="28"/>
          <w:szCs w:val="28"/>
        </w:rPr>
      </w:pPr>
    </w:p>
    <w:p w:rsidR="00B9009C" w:rsidRPr="00BF72DE" w:rsidP="00525D7C">
      <w:pPr>
        <w:pStyle w:val="Title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13 апреля </w:t>
      </w:r>
      <w:r w:rsidRPr="00BF72DE">
        <w:rPr>
          <w:b w:val="0"/>
          <w:sz w:val="28"/>
          <w:szCs w:val="28"/>
        </w:rPr>
        <w:t>2021 года</w:t>
      </w:r>
      <w:r w:rsidRPr="00BF72DE">
        <w:rPr>
          <w:b w:val="0"/>
          <w:sz w:val="28"/>
          <w:szCs w:val="28"/>
        </w:rPr>
        <w:tab/>
        <w:t xml:space="preserve"> </w:t>
      </w:r>
      <w:r w:rsidRPr="00BF72DE">
        <w:rPr>
          <w:b w:val="0"/>
          <w:sz w:val="28"/>
          <w:szCs w:val="28"/>
        </w:rPr>
        <w:tab/>
      </w:r>
      <w:r w:rsidRPr="00BF72DE">
        <w:rPr>
          <w:b w:val="0"/>
          <w:sz w:val="28"/>
          <w:szCs w:val="28"/>
        </w:rPr>
        <w:tab/>
      </w:r>
      <w:r w:rsidRPr="00BF72DE">
        <w:rPr>
          <w:b w:val="0"/>
          <w:sz w:val="28"/>
          <w:szCs w:val="28"/>
        </w:rPr>
        <w:tab/>
      </w:r>
      <w:r w:rsidRPr="00BF72DE">
        <w:rPr>
          <w:b w:val="0"/>
          <w:sz w:val="28"/>
          <w:szCs w:val="28"/>
        </w:rPr>
        <w:tab/>
        <w:t xml:space="preserve">                                    г. Керчь</w:t>
      </w: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B9009C" w:rsidRPr="00BF72DE" w:rsidP="00525D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ab/>
        <w:t>в отсутствие сторон,</w:t>
      </w:r>
    </w:p>
    <w:p w:rsidR="00B9009C" w:rsidRPr="00BF72DE" w:rsidP="00525D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ab/>
        <w:t>при секретаре</w:t>
      </w:r>
      <w:r>
        <w:rPr>
          <w:rFonts w:ascii="Times New Roman" w:hAnsi="Times New Roman" w:cs="Times New Roman"/>
          <w:sz w:val="28"/>
          <w:szCs w:val="28"/>
        </w:rPr>
        <w:t xml:space="preserve">, в лице помощника мирового судьи судебного участка № 51 Керченского судебного района (городской округ Керчь) Республики Крым Садовской Т.А., </w:t>
      </w:r>
      <w:r w:rsidRPr="00BF72D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рассмотрев  гражданское дело по иску ООО «</w:t>
      </w:r>
      <w:r>
        <w:rPr>
          <w:rFonts w:ascii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hAnsi="Times New Roman" w:cs="Times New Roman"/>
          <w:sz w:val="28"/>
          <w:szCs w:val="28"/>
        </w:rPr>
        <w:t>Лайм-Займ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F72D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Филатову </w:t>
      </w:r>
      <w:r w:rsidR="007A6E27"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F72DE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займа, </w:t>
      </w: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09C" w:rsidP="00525D7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09C" w:rsidRPr="00BF72DE" w:rsidP="00525D7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98, ч.4,5 ст. 167; ч.3 ст. 199; 234-237 ГПК РФ, </w:t>
      </w:r>
      <w:r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B9009C" w:rsidRPr="00BF72DE" w:rsidP="00525D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09C" w:rsidRPr="00BF72DE" w:rsidP="00525D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2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9009C" w:rsidRPr="00BF72DE" w:rsidP="00525D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ab/>
      </w: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требования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hAnsi="Times New Roman" w:cs="Times New Roman"/>
          <w:sz w:val="28"/>
          <w:szCs w:val="28"/>
        </w:rPr>
        <w:t>Лайм-Займ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72DE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5D7C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Филатова </w:t>
      </w:r>
      <w:r w:rsidR="007A6E27"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hAnsi="Times New Roman" w:cs="Times New Roman"/>
          <w:sz w:val="28"/>
          <w:szCs w:val="28"/>
        </w:rPr>
        <w:t>Лайм-Займ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F72DE">
        <w:rPr>
          <w:rFonts w:ascii="Times New Roman" w:hAnsi="Times New Roman" w:cs="Times New Roman"/>
          <w:sz w:val="28"/>
          <w:szCs w:val="28"/>
        </w:rPr>
        <w:t>задолженность по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потребительского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кредита (займа) №</w:t>
      </w:r>
      <w:r w:rsidR="00644DA1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07.07.2018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сумму задолженности по основному долгу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000,00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>;  сумму задолженности по процентам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пользование займом за период с 09.07.2018 года по 15.01.2021 года  в сумме - 20000,00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штраф  за просрочку уплаты задолженности в сумме 1079,56 </w:t>
      </w:r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комиссию за выбранный канал выдачи займа в сумме 250,00 </w:t>
      </w:r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1139,89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а всего взыскать 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>32469,45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 xml:space="preserve">тридцать две тысячи четыреста шестьдесят девять рублей сорок пять копеек)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009C" w:rsidRPr="00BF72DE" w:rsidP="00525D7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09C" w:rsidRPr="00BF72DE" w:rsidP="00525D7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B9009C" w:rsidRPr="00BF72DE" w:rsidP="00525D7C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09C" w:rsidRPr="00BF72DE" w:rsidP="00525D7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</w:t>
      </w:r>
      <w:r w:rsidRPr="00BF72DE">
        <w:rPr>
          <w:rFonts w:ascii="Times New Roman" w:hAnsi="Times New Roman" w:cs="Times New Roman"/>
          <w:sz w:val="28"/>
          <w:szCs w:val="28"/>
        </w:rPr>
        <w:t>лицами не присутствующими в судебном заседании в течение пятнадцати дней, со дня объявления резолютивной части решения суда.</w:t>
      </w:r>
    </w:p>
    <w:p w:rsidR="00B9009C" w:rsidRPr="00BF72DE" w:rsidP="00525D7C">
      <w:pPr>
        <w:pStyle w:val="BodyText"/>
        <w:ind w:firstLine="708"/>
        <w:rPr>
          <w:sz w:val="28"/>
          <w:szCs w:val="28"/>
        </w:rPr>
      </w:pPr>
      <w:r w:rsidRPr="00BF72DE">
        <w:rPr>
          <w:sz w:val="28"/>
          <w:szCs w:val="28"/>
        </w:rPr>
        <w:t>Мировой судья составляет мотивированное решение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9009C" w:rsidRPr="00BF72DE" w:rsidP="00525D7C">
      <w:pPr>
        <w:pStyle w:val="BodyText"/>
        <w:ind w:firstLine="540"/>
        <w:rPr>
          <w:sz w:val="28"/>
          <w:szCs w:val="28"/>
        </w:rPr>
      </w:pPr>
    </w:p>
    <w:p w:rsidR="00B9009C" w:rsidRPr="00BF72DE" w:rsidP="00525D7C">
      <w:pPr>
        <w:pStyle w:val="BodyText"/>
        <w:ind w:firstLine="540"/>
        <w:rPr>
          <w:sz w:val="28"/>
          <w:szCs w:val="28"/>
        </w:rPr>
      </w:pPr>
      <w:r w:rsidRPr="00BF72DE">
        <w:rPr>
          <w:sz w:val="28"/>
          <w:szCs w:val="28"/>
        </w:rPr>
        <w:t xml:space="preserve"> </w:t>
      </w:r>
      <w:r w:rsidRPr="00BF72DE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BF72DE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B9009C" w:rsidRPr="00BF72DE" w:rsidP="00525D7C">
      <w:pPr>
        <w:pStyle w:val="BodyText"/>
        <w:ind w:firstLine="540"/>
        <w:rPr>
          <w:sz w:val="28"/>
          <w:szCs w:val="28"/>
        </w:rPr>
      </w:pPr>
    </w:p>
    <w:p w:rsidR="00B9009C" w:rsidRPr="00BF72DE" w:rsidP="00525D7C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bCs/>
          <w:color w:val="333333"/>
          <w:sz w:val="28"/>
          <w:szCs w:val="28"/>
        </w:rPr>
        <w:t>Заочное </w:t>
      </w:r>
      <w:r w:rsidRPr="00BF72DE">
        <w:rPr>
          <w:rFonts w:ascii="Times New Roman" w:hAnsi="Times New Roman" w:cs="Times New Roman"/>
          <w:sz w:val="28"/>
          <w:szCs w:val="28"/>
        </w:rPr>
        <w:t xml:space="preserve"> решение суда может быть обжаловано в апелляционном порядке </w:t>
      </w:r>
      <w:r w:rsidRPr="00BF7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BF72DE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9009C" w:rsidRPr="00BF72DE" w:rsidP="00525D7C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A6E27" w:rsidRPr="00832C90" w:rsidP="007A6E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7A6E27" w:rsidRPr="00832C90" w:rsidP="007A6E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7A6E27" w:rsidRPr="00832C90" w:rsidP="007A6E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7A6E27" w:rsidRPr="00832C90" w:rsidP="007A6E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7A6E27" w:rsidRPr="00832C90" w:rsidP="007A6E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7A6E27" w:rsidRPr="00832C90" w:rsidP="007A6E27">
      <w:pPr>
        <w:spacing w:line="240" w:lineRule="auto"/>
        <w:contextualSpacing/>
        <w:rPr>
          <w:rFonts w:ascii="Times New Roman" w:hAnsi="Times New Roman" w:cs="Times New Roman"/>
        </w:rPr>
      </w:pPr>
    </w:p>
    <w:p w:rsidR="007A6E27" w:rsidRPr="00832C90" w:rsidP="007A6E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7A6E27" w:rsidRPr="00832C90" w:rsidP="007A6E27">
      <w:pPr>
        <w:spacing w:line="240" w:lineRule="auto"/>
        <w:contextualSpacing/>
        <w:rPr>
          <w:rFonts w:ascii="Times New Roman" w:hAnsi="Times New Roman" w:cs="Times New Roman"/>
        </w:rPr>
      </w:pPr>
    </w:p>
    <w:p w:rsidR="007A6E27" w:rsidRPr="00832C90" w:rsidP="007A6E2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7A6E27" w:rsidRPr="00832C90" w:rsidP="007A6E27">
      <w:pPr>
        <w:spacing w:line="240" w:lineRule="auto"/>
        <w:contextualSpacing/>
        <w:rPr>
          <w:rFonts w:ascii="Times New Roman" w:hAnsi="Times New Roman" w:cs="Times New Roman"/>
        </w:rPr>
      </w:pPr>
    </w:p>
    <w:p w:rsidR="007A6E27" w:rsidP="007A6E2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13.05.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B9009C" w:rsidRPr="00235B15" w:rsidP="00B9009C">
      <w:pPr>
        <w:spacing w:line="240" w:lineRule="auto"/>
        <w:contextualSpacing/>
        <w:rPr>
          <w:sz w:val="26"/>
          <w:szCs w:val="26"/>
        </w:rPr>
      </w:pPr>
    </w:p>
    <w:p w:rsidR="00B9009C" w:rsidRPr="00235B15" w:rsidP="00B9009C">
      <w:pPr>
        <w:spacing w:line="240" w:lineRule="auto"/>
        <w:contextualSpacing/>
        <w:rPr>
          <w:sz w:val="26"/>
          <w:szCs w:val="26"/>
        </w:rPr>
      </w:pPr>
    </w:p>
    <w:p w:rsidR="00B9009C" w:rsidRPr="00235B15" w:rsidP="00B9009C">
      <w:pPr>
        <w:spacing w:line="240" w:lineRule="auto"/>
        <w:contextualSpacing/>
        <w:rPr>
          <w:sz w:val="26"/>
          <w:szCs w:val="26"/>
        </w:rPr>
      </w:pPr>
    </w:p>
    <w:p w:rsidR="00B9009C" w:rsidP="00B9009C"/>
    <w:p w:rsidR="00CD2FF2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009C"/>
    <w:rsid w:val="00235B15"/>
    <w:rsid w:val="00403AB0"/>
    <w:rsid w:val="00525D7C"/>
    <w:rsid w:val="00644DA1"/>
    <w:rsid w:val="007A6E27"/>
    <w:rsid w:val="00832C90"/>
    <w:rsid w:val="00B9009C"/>
    <w:rsid w:val="00BF72DE"/>
    <w:rsid w:val="00CD2FF2"/>
    <w:rsid w:val="00EB5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9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900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B900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B900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B900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