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37DA" w:rsidRPr="0065735E" w:rsidP="0065735E">
      <w:pPr>
        <w:contextualSpacing/>
        <w:jc w:val="right"/>
        <w:rPr>
          <w:rFonts w:ascii="Times New Roman" w:hAnsi="Times New Roman"/>
          <w:sz w:val="26"/>
          <w:szCs w:val="26"/>
        </w:rPr>
      </w:pPr>
      <w:r w:rsidRPr="0065735E">
        <w:rPr>
          <w:rFonts w:ascii="Times New Roman" w:hAnsi="Times New Roman"/>
          <w:sz w:val="26"/>
          <w:szCs w:val="26"/>
        </w:rPr>
        <w:t>Дело № 2 – 51-138/2022</w:t>
      </w:r>
    </w:p>
    <w:p w:rsidR="009837DA" w:rsidRPr="0065735E" w:rsidP="0065735E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9837DA" w:rsidRPr="0065735E" w:rsidP="0065735E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65735E">
        <w:rPr>
          <w:rFonts w:ascii="Times New Roman" w:hAnsi="Times New Roman"/>
          <w:sz w:val="26"/>
          <w:szCs w:val="26"/>
        </w:rPr>
        <w:t>РЕШЕНИЕ</w:t>
      </w:r>
    </w:p>
    <w:p w:rsidR="009837DA" w:rsidRPr="0065735E" w:rsidP="0065735E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65735E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837DA" w:rsidRPr="0065735E" w:rsidP="0065735E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65735E">
        <w:rPr>
          <w:rFonts w:ascii="Times New Roman" w:hAnsi="Times New Roman"/>
          <w:sz w:val="26"/>
          <w:szCs w:val="26"/>
        </w:rPr>
        <w:t>(резолютивная часть)</w:t>
      </w:r>
    </w:p>
    <w:p w:rsidR="009837DA" w:rsidRPr="0065735E" w:rsidP="0065735E">
      <w:pPr>
        <w:contextualSpacing/>
        <w:jc w:val="center"/>
        <w:rPr>
          <w:rFonts w:ascii="Times New Roman" w:hAnsi="Times New Roman"/>
          <w:sz w:val="26"/>
          <w:szCs w:val="26"/>
        </w:rPr>
      </w:pPr>
    </w:p>
    <w:p w:rsidR="009837DA" w:rsidRPr="0065735E" w:rsidP="0065735E">
      <w:pPr>
        <w:ind w:firstLine="708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>«15» марта 2022 года                                                        гор. Керчь</w:t>
      </w:r>
    </w:p>
    <w:p w:rsidR="009837DA" w:rsidRPr="0065735E" w:rsidP="0065735E">
      <w:pPr>
        <w:contextualSpacing/>
        <w:jc w:val="both"/>
        <w:rPr>
          <w:rFonts w:ascii="Times New Roman" w:hAnsi="Times New Roman"/>
          <w:b w:val="0"/>
          <w:sz w:val="26"/>
          <w:szCs w:val="26"/>
        </w:rPr>
      </w:pPr>
    </w:p>
    <w:p w:rsidR="009837DA" w:rsidRPr="0065735E" w:rsidP="0065735E">
      <w:pPr>
        <w:ind w:firstLine="708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</w:t>
      </w:r>
      <w:r w:rsidRPr="0065735E">
        <w:rPr>
          <w:rFonts w:ascii="Times New Roman" w:hAnsi="Times New Roman"/>
          <w:sz w:val="26"/>
          <w:szCs w:val="26"/>
        </w:rPr>
        <w:t>№</w:t>
      </w:r>
      <w:r w:rsidRPr="0065735E">
        <w:rPr>
          <w:rFonts w:ascii="Times New Roman" w:hAnsi="Times New Roman"/>
          <w:b w:val="0"/>
          <w:sz w:val="26"/>
          <w:szCs w:val="26"/>
        </w:rPr>
        <w:t>51</w:t>
      </w:r>
      <w:r w:rsidRPr="0065735E">
        <w:rPr>
          <w:rFonts w:ascii="Times New Roman" w:hAnsi="Times New Roman"/>
          <w:sz w:val="26"/>
          <w:szCs w:val="26"/>
        </w:rPr>
        <w:t xml:space="preserve"> </w:t>
      </w:r>
      <w:r w:rsidRPr="0065735E">
        <w:rPr>
          <w:rFonts w:ascii="Times New Roman" w:hAnsi="Times New Roman"/>
          <w:b w:val="0"/>
          <w:sz w:val="26"/>
          <w:szCs w:val="26"/>
        </w:rPr>
        <w:t>Керченского судебного района (городской округ Керчь) Республики Крым, Урюпина С.С., с участием:</w:t>
      </w:r>
    </w:p>
    <w:p w:rsidR="009837DA" w:rsidRPr="0065735E" w:rsidP="0065735E">
      <w:pPr>
        <w:ind w:firstLine="708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 xml:space="preserve">истца - Скрипкина Н.В., ответчика – </w:t>
      </w:r>
      <w:r w:rsidRPr="0065735E">
        <w:rPr>
          <w:rFonts w:ascii="Times New Roman" w:hAnsi="Times New Roman"/>
          <w:b w:val="0"/>
          <w:sz w:val="26"/>
          <w:szCs w:val="26"/>
        </w:rPr>
        <w:t>Пархомец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В.И.,  </w:t>
      </w:r>
    </w:p>
    <w:p w:rsidR="009837DA" w:rsidRPr="0065735E" w:rsidP="0065735E">
      <w:pPr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ab/>
        <w:t xml:space="preserve">при секретаре – </w:t>
      </w:r>
      <w:r w:rsidRPr="0065735E">
        <w:rPr>
          <w:rFonts w:ascii="Times New Roman" w:hAnsi="Times New Roman"/>
          <w:b w:val="0"/>
          <w:sz w:val="26"/>
          <w:szCs w:val="26"/>
        </w:rPr>
        <w:t>Романика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Я.А., </w:t>
      </w:r>
    </w:p>
    <w:p w:rsidR="009837DA" w:rsidRPr="0065735E" w:rsidP="0065735E">
      <w:pPr>
        <w:ind w:firstLine="708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>рассмотрев гражданское дело по иску Скрипкина Н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В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к </w:t>
      </w:r>
      <w:r w:rsidRPr="0065735E">
        <w:rPr>
          <w:rFonts w:ascii="Times New Roman" w:hAnsi="Times New Roman"/>
          <w:b w:val="0"/>
          <w:sz w:val="26"/>
          <w:szCs w:val="26"/>
        </w:rPr>
        <w:t>Пархомец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В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>И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о взыскании расходов по оплате за жилое помещение и коммунальные услуги, в порядке регресса,  </w:t>
      </w:r>
    </w:p>
    <w:p w:rsidR="009837DA" w:rsidRPr="0065735E" w:rsidP="0065735E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b w:val="0"/>
          <w:sz w:val="26"/>
          <w:szCs w:val="26"/>
        </w:rPr>
      </w:pPr>
    </w:p>
    <w:p w:rsidR="009837DA" w:rsidRPr="0065735E" w:rsidP="0065735E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>На основании изложенного и руководствуясь ст. ст. 6-14, 23, 194-198 ГПК РФ, ст. ст. 15, 210, 249, ГК РФ, 30, 153-155 ЖК РФ,</w:t>
      </w:r>
    </w:p>
    <w:p w:rsidR="009837DA" w:rsidRPr="0065735E" w:rsidP="0065735E">
      <w:pPr>
        <w:ind w:firstLine="708"/>
        <w:contextualSpacing/>
        <w:jc w:val="both"/>
        <w:rPr>
          <w:rFonts w:ascii="Times New Roman" w:hAnsi="Times New Roman"/>
          <w:b w:val="0"/>
          <w:sz w:val="26"/>
          <w:szCs w:val="26"/>
        </w:rPr>
      </w:pPr>
    </w:p>
    <w:p w:rsidR="009837DA" w:rsidRPr="0065735E" w:rsidP="0065735E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65735E">
        <w:rPr>
          <w:rFonts w:ascii="Times New Roman" w:hAnsi="Times New Roman"/>
          <w:sz w:val="26"/>
          <w:szCs w:val="26"/>
        </w:rPr>
        <w:t>РЕШИЛ:</w:t>
      </w:r>
    </w:p>
    <w:p w:rsidR="009837DA" w:rsidRPr="0065735E" w:rsidP="0065735E">
      <w:pPr>
        <w:ind w:firstLine="708"/>
        <w:contextualSpacing/>
        <w:jc w:val="center"/>
        <w:rPr>
          <w:rFonts w:ascii="Times New Roman" w:hAnsi="Times New Roman"/>
          <w:sz w:val="26"/>
          <w:szCs w:val="26"/>
        </w:rPr>
      </w:pPr>
    </w:p>
    <w:p w:rsidR="009837DA" w:rsidRPr="0065735E" w:rsidP="0065735E">
      <w:pPr>
        <w:ind w:firstLine="708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>Удовлетворить исковые требования Скрипкина Н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В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 в полном объеме.</w:t>
      </w:r>
    </w:p>
    <w:p w:rsidR="0065735E" w:rsidRPr="0065735E" w:rsidP="0065735E">
      <w:pPr>
        <w:ind w:firstLine="708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 xml:space="preserve">Взыскать с </w:t>
      </w:r>
      <w:r w:rsidRPr="0065735E">
        <w:rPr>
          <w:rFonts w:ascii="Times New Roman" w:hAnsi="Times New Roman"/>
          <w:b w:val="0"/>
          <w:sz w:val="26"/>
          <w:szCs w:val="26"/>
        </w:rPr>
        <w:t>Пархомец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В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И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в пользу Скрипкина Н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В</w:t>
      </w:r>
      <w:r w:rsidR="00DB29BB">
        <w:rPr>
          <w:rFonts w:ascii="Times New Roman" w:hAnsi="Times New Roman"/>
          <w:b w:val="0"/>
          <w:sz w:val="26"/>
          <w:szCs w:val="26"/>
        </w:rPr>
        <w:t>.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 расходы по оплате жилого помещения и коммунальные услуги (оплату услуг по содержанию МКД, теплоснабжения, капитальный ремонт, вывоз ТБО), за период </w:t>
      </w:r>
      <w:r w:rsidRPr="0065735E">
        <w:rPr>
          <w:rFonts w:ascii="Times New Roman" w:hAnsi="Times New Roman"/>
          <w:b w:val="0"/>
          <w:sz w:val="26"/>
          <w:szCs w:val="26"/>
        </w:rPr>
        <w:t>с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</w:t>
      </w:r>
      <w:r w:rsidRPr="00DB29BB" w:rsidR="00DB29BB">
        <w:rPr>
          <w:rFonts w:ascii="Times New Roman" w:hAnsi="Times New Roman"/>
          <w:color w:val="000000"/>
          <w:sz w:val="28"/>
          <w:szCs w:val="28"/>
        </w:rPr>
        <w:t>/ изъято</w:t>
      </w:r>
      <w:r w:rsidRPr="008A548B" w:rsidR="00DB29BB">
        <w:rPr>
          <w:rFonts w:ascii="Times New Roman" w:hAnsi="Times New Roman"/>
          <w:b w:val="0"/>
          <w:color w:val="000000"/>
          <w:sz w:val="28"/>
          <w:szCs w:val="28"/>
        </w:rPr>
        <w:t>/</w:t>
      </w:r>
      <w:r w:rsidR="00DB29B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5735E">
        <w:rPr>
          <w:rFonts w:ascii="Times New Roman" w:hAnsi="Times New Roman"/>
          <w:b w:val="0"/>
          <w:sz w:val="26"/>
          <w:szCs w:val="26"/>
        </w:rPr>
        <w:t>по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 </w:t>
      </w:r>
      <w:r w:rsidRPr="00DB29BB" w:rsidR="00DB29BB">
        <w:rPr>
          <w:rFonts w:ascii="Times New Roman" w:hAnsi="Times New Roman"/>
          <w:color w:val="000000"/>
          <w:sz w:val="28"/>
          <w:szCs w:val="28"/>
        </w:rPr>
        <w:t>/ изъято</w:t>
      </w:r>
      <w:r w:rsidRPr="008A548B" w:rsidR="00DB29BB">
        <w:rPr>
          <w:rFonts w:ascii="Times New Roman" w:hAnsi="Times New Roman"/>
          <w:b w:val="0"/>
          <w:color w:val="000000"/>
          <w:sz w:val="28"/>
          <w:szCs w:val="28"/>
        </w:rPr>
        <w:t>/</w:t>
      </w:r>
      <w:r w:rsidR="00DB29B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в сумме </w:t>
      </w:r>
      <w:r w:rsidRPr="0065735E">
        <w:rPr>
          <w:rFonts w:ascii="Times New Roman" w:hAnsi="Times New Roman"/>
          <w:b w:val="0"/>
          <w:sz w:val="26"/>
          <w:szCs w:val="26"/>
        </w:rPr>
        <w:t xml:space="preserve">14 849,00 руб.; а также расходы по оплате государственной пошлины в сумме 594,00 </w:t>
      </w:r>
      <w:r w:rsidRPr="0065735E">
        <w:rPr>
          <w:rFonts w:ascii="Times New Roman" w:hAnsi="Times New Roman"/>
          <w:b w:val="0"/>
          <w:sz w:val="26"/>
          <w:szCs w:val="26"/>
        </w:rPr>
        <w:t>руб</w:t>
      </w:r>
      <w:r w:rsidRPr="0065735E">
        <w:rPr>
          <w:rFonts w:ascii="Times New Roman" w:hAnsi="Times New Roman"/>
          <w:b w:val="0"/>
          <w:sz w:val="26"/>
          <w:szCs w:val="26"/>
        </w:rPr>
        <w:t>; а всего взыскать 15443,00 руб. (пятнадцать тысяч четыреста сорок три рубля 00 копеек)</w:t>
      </w:r>
    </w:p>
    <w:p w:rsidR="0065735E" w:rsidRPr="0065735E" w:rsidP="00DB29B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>В судебном заседании объявлена резолютивная часть решения суда.</w:t>
      </w:r>
    </w:p>
    <w:p w:rsidR="0065735E" w:rsidRPr="00DB29BB" w:rsidP="00DB29B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65735E">
        <w:rPr>
          <w:rFonts w:ascii="Times New Roman" w:hAnsi="Times New Roman"/>
          <w:b w:val="0"/>
          <w:sz w:val="26"/>
          <w:szCs w:val="26"/>
        </w:rPr>
        <w:t>Заявление о составлении мотивированного решения суда, может быть подано лицами, присутствовавшими в судебном заседании, в течение трех дней; а не присутствовавшими в судебном заседании, в течение пятнадцати дней со дня объявления резолютивной части решения суда.</w:t>
      </w:r>
    </w:p>
    <w:p w:rsidR="0065735E" w:rsidRPr="0065735E" w:rsidP="0065735E">
      <w:pPr>
        <w:pStyle w:val="BodyText"/>
        <w:ind w:firstLine="708"/>
        <w:contextualSpacing/>
        <w:rPr>
          <w:sz w:val="26"/>
          <w:szCs w:val="26"/>
        </w:rPr>
      </w:pPr>
      <w:r w:rsidRPr="0065735E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65735E" w:rsidRPr="0065735E" w:rsidP="006573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Мировой судь</w:t>
      </w: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я(</w:t>
      </w: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подпись) С.С. Урюпина</w:t>
      </w: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ДЕПЕРСОНИФИКАЦИЮ</w:t>
      </w: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Лингвистический контроль</w:t>
      </w: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произвел</w:t>
      </w: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Помощник судьи __________ А.А. Скибина</w:t>
      </w: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СОГЛАСОВАНО</w:t>
      </w: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Судья_________ С.С. Урюпина</w:t>
      </w: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DB29BB" w:rsidRPr="00DB29BB" w:rsidP="00DB29BB">
      <w:pPr>
        <w:spacing w:after="200"/>
        <w:contextualSpacing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15.03</w:t>
      </w:r>
      <w:r w:rsidRPr="00DB29BB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2022</w:t>
      </w:r>
    </w:p>
    <w:p w:rsidR="0065735E" w:rsidP="0065735E">
      <w:pPr>
        <w:rPr>
          <w:b w:val="0"/>
        </w:rPr>
      </w:pPr>
    </w:p>
    <w:p w:rsidR="009837DA" w:rsidP="009837DA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A"/>
    <w:rsid w:val="000C19E2"/>
    <w:rsid w:val="005A74B3"/>
    <w:rsid w:val="0065735E"/>
    <w:rsid w:val="008A548B"/>
    <w:rsid w:val="009837DA"/>
    <w:rsid w:val="00C5619E"/>
    <w:rsid w:val="00DB29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DA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65735E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573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