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78DE" w:rsidRPr="005613C2" w:rsidP="006578DE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1-2</w:t>
      </w:r>
      <w:r w:rsidRPr="002B40B4">
        <w:rPr>
          <w:sz w:val="28"/>
          <w:szCs w:val="28"/>
        </w:rPr>
        <w:t>53</w:t>
      </w:r>
      <w:r w:rsidRPr="005613C2">
        <w:rPr>
          <w:sz w:val="28"/>
          <w:szCs w:val="28"/>
        </w:rPr>
        <w:t>/2021</w:t>
      </w:r>
    </w:p>
    <w:p w:rsidR="006578DE" w:rsidRPr="005613C2" w:rsidP="006578DE">
      <w:pPr>
        <w:pStyle w:val="Title"/>
        <w:ind w:left="6372" w:firstLine="708"/>
        <w:contextualSpacing/>
        <w:rPr>
          <w:sz w:val="28"/>
          <w:szCs w:val="28"/>
        </w:rPr>
      </w:pPr>
    </w:p>
    <w:p w:rsidR="006578DE" w:rsidRPr="005613C2" w:rsidP="006578DE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ЗАОЧНОЕ   РЕШЕНИЕ</w:t>
      </w:r>
    </w:p>
    <w:p w:rsidR="006578DE" w:rsidRPr="005613C2" w:rsidP="006578DE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6578DE" w:rsidRPr="005613C2" w:rsidP="006578DE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6578DE" w:rsidRPr="005613C2" w:rsidP="006578DE">
      <w:pPr>
        <w:pStyle w:val="Title"/>
        <w:contextualSpacing/>
        <w:jc w:val="both"/>
        <w:rPr>
          <w:b w:val="0"/>
          <w:sz w:val="28"/>
          <w:szCs w:val="28"/>
        </w:rPr>
      </w:pPr>
    </w:p>
    <w:p w:rsidR="006578DE" w:rsidRPr="005613C2" w:rsidP="006578DE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 w:rsidRPr="002B40B4">
        <w:rPr>
          <w:b w:val="0"/>
          <w:sz w:val="28"/>
          <w:szCs w:val="28"/>
        </w:rPr>
        <w:t>26</w:t>
      </w:r>
      <w:r w:rsidRPr="005613C2">
        <w:rPr>
          <w:b w:val="0"/>
          <w:sz w:val="28"/>
          <w:szCs w:val="28"/>
        </w:rPr>
        <w:t xml:space="preserve"> мая 2021 года</w:t>
      </w:r>
      <w:r w:rsidRPr="005613C2">
        <w:rPr>
          <w:b w:val="0"/>
          <w:sz w:val="28"/>
          <w:szCs w:val="28"/>
        </w:rPr>
        <w:tab/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</w:t>
      </w:r>
      <w:r w:rsidRPr="005613C2">
        <w:rPr>
          <w:b w:val="0"/>
          <w:sz w:val="28"/>
          <w:szCs w:val="28"/>
        </w:rPr>
        <w:t>г</w:t>
      </w:r>
      <w:r w:rsidRPr="005613C2">
        <w:rPr>
          <w:b w:val="0"/>
          <w:sz w:val="28"/>
          <w:szCs w:val="28"/>
        </w:rPr>
        <w:t>. Керчь</w:t>
      </w:r>
    </w:p>
    <w:p w:rsidR="006578DE" w:rsidRPr="005613C2" w:rsidP="006578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8DE" w:rsidRPr="005613C2" w:rsidP="006578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6578DE" w:rsidRPr="005613C2" w:rsidP="006578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ГКУ РК «Центр занятости населения» в городе Керчи, в лице </w:t>
      </w:r>
      <w:r w:rsidRPr="002B40B4" w:rsidR="002B40B4">
        <w:rPr>
          <w:rFonts w:ascii="Times New Roman" w:hAnsi="Times New Roman" w:cs="Times New Roman"/>
          <w:b/>
          <w:sz w:val="28"/>
          <w:szCs w:val="28"/>
        </w:rPr>
        <w:t>/изъято/</w:t>
      </w:r>
      <w:r w:rsidR="002B40B4">
        <w:rPr>
          <w:rFonts w:ascii="Times New Roman" w:hAnsi="Times New Roman" w:cs="Times New Roman"/>
          <w:sz w:val="28"/>
          <w:szCs w:val="28"/>
        </w:rPr>
        <w:t xml:space="preserve"> 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действующего на основании доверенности №</w:t>
      </w:r>
      <w:r w:rsidRPr="002B40B4" w:rsidR="002B40B4">
        <w:rPr>
          <w:rFonts w:ascii="Times New Roman" w:hAnsi="Times New Roman" w:cs="Times New Roman"/>
          <w:b/>
          <w:sz w:val="28"/>
          <w:szCs w:val="28"/>
        </w:rPr>
        <w:t>/изъято/</w:t>
      </w:r>
      <w:r w:rsidR="002B40B4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 xml:space="preserve">от 05.04.2021 года, </w:t>
      </w:r>
    </w:p>
    <w:p w:rsidR="006578DE" w:rsidRPr="005613C2" w:rsidP="006578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Pr="005613C2">
        <w:rPr>
          <w:rFonts w:ascii="Times New Roman" w:hAnsi="Times New Roman" w:cs="Times New Roman"/>
          <w:sz w:val="28"/>
          <w:szCs w:val="28"/>
        </w:rPr>
        <w:t>Скибиной</w:t>
      </w:r>
      <w:r w:rsidRPr="005613C2">
        <w:rPr>
          <w:rFonts w:ascii="Times New Roman" w:hAnsi="Times New Roman" w:cs="Times New Roman"/>
          <w:sz w:val="28"/>
          <w:szCs w:val="28"/>
        </w:rPr>
        <w:t xml:space="preserve"> А.А.,    </w:t>
      </w:r>
    </w:p>
    <w:p w:rsidR="006578DE" w:rsidRPr="005613C2" w:rsidP="006578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Государственного казенного учреждения Республики Крым «Центр занятости населения» к </w:t>
      </w:r>
      <w:r>
        <w:rPr>
          <w:rFonts w:ascii="Times New Roman" w:hAnsi="Times New Roman" w:cs="Times New Roman"/>
          <w:sz w:val="28"/>
          <w:szCs w:val="28"/>
        </w:rPr>
        <w:t>Ельникову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0B4">
        <w:rPr>
          <w:rFonts w:ascii="Times New Roman" w:hAnsi="Times New Roman" w:cs="Times New Roman"/>
          <w:sz w:val="28"/>
          <w:szCs w:val="28"/>
        </w:rPr>
        <w:t>Ю.Г.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путем,</w:t>
      </w:r>
    </w:p>
    <w:p w:rsidR="006578DE" w:rsidRPr="005613C2" w:rsidP="006578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8DE" w:rsidRPr="005613C2" w:rsidP="006578D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ст. 6, 14, 23, 103, ч.3 ст.199 ГПК РФ, 233-236 ГПК РФ;  ГПК РФ, ст.ст. 1102 ГК РФ, мировой судья,</w:t>
      </w:r>
    </w:p>
    <w:p w:rsidR="006578DE" w:rsidRPr="005613C2" w:rsidP="00657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78DE" w:rsidRPr="005613C2" w:rsidP="006578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578DE" w:rsidRPr="005613C2" w:rsidP="006578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</w:r>
    </w:p>
    <w:p w:rsidR="006578DE" w:rsidRPr="005613C2" w:rsidP="006578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Удовлетворить заявленные исковые требования Государственного казенного учреждения Республики Крым «Центр занятости населения» в полном объеме.</w:t>
      </w:r>
    </w:p>
    <w:p w:rsidR="006578DE" w:rsidRPr="005613C2" w:rsidP="006578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8DE" w:rsidRPr="005613C2" w:rsidP="006578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Ельникова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0B4">
        <w:rPr>
          <w:rFonts w:ascii="Times New Roman" w:hAnsi="Times New Roman" w:cs="Times New Roman"/>
          <w:sz w:val="28"/>
          <w:szCs w:val="28"/>
        </w:rPr>
        <w:t>Ю.Г.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0B4" w:rsidR="002B40B4">
        <w:rPr>
          <w:rFonts w:ascii="Times New Roman" w:hAnsi="Times New Roman" w:cs="Times New Roman"/>
          <w:b/>
          <w:sz w:val="28"/>
          <w:szCs w:val="28"/>
        </w:rPr>
        <w:t>/изъято/</w:t>
      </w:r>
      <w:r w:rsidR="002B40B4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в</w:t>
      </w:r>
      <w:r w:rsidRPr="005613C2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Pr="005613C2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денежные </w:t>
      </w:r>
      <w:r w:rsidRPr="005613C2">
        <w:rPr>
          <w:rFonts w:ascii="Times New Roman" w:hAnsi="Times New Roman" w:cs="Times New Roman"/>
          <w:sz w:val="28"/>
          <w:szCs w:val="28"/>
        </w:rPr>
        <w:t>средства</w:t>
      </w:r>
      <w:r w:rsidRPr="005613C2">
        <w:rPr>
          <w:rFonts w:ascii="Times New Roman" w:hAnsi="Times New Roman" w:cs="Times New Roman"/>
          <w:sz w:val="28"/>
          <w:szCs w:val="28"/>
        </w:rPr>
        <w:t xml:space="preserve"> полученные обманным путем в сумме </w:t>
      </w:r>
      <w:r>
        <w:rPr>
          <w:rFonts w:ascii="Times New Roman" w:hAnsi="Times New Roman" w:cs="Times New Roman"/>
          <w:sz w:val="28"/>
          <w:szCs w:val="28"/>
        </w:rPr>
        <w:t>20000,00</w:t>
      </w:r>
      <w:r w:rsidRPr="005613C2">
        <w:rPr>
          <w:rFonts w:ascii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sz w:val="28"/>
          <w:szCs w:val="28"/>
        </w:rPr>
        <w:t xml:space="preserve">двадцать тысяч </w:t>
      </w:r>
      <w:r w:rsidRPr="005613C2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 w:rsidRPr="005613C2">
        <w:rPr>
          <w:rFonts w:ascii="Times New Roman" w:hAnsi="Times New Roman" w:cs="Times New Roman"/>
          <w:sz w:val="28"/>
          <w:szCs w:val="28"/>
        </w:rPr>
        <w:t xml:space="preserve">копеек). </w:t>
      </w:r>
    </w:p>
    <w:p w:rsidR="006578DE" w:rsidRPr="005613C2" w:rsidP="006578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8DE" w:rsidRPr="005613C2" w:rsidP="006578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Ельникова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0B4">
        <w:rPr>
          <w:rFonts w:ascii="Times New Roman" w:hAnsi="Times New Roman" w:cs="Times New Roman"/>
          <w:sz w:val="28"/>
          <w:szCs w:val="28"/>
        </w:rPr>
        <w:t>Ю.Г.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 xml:space="preserve">в доход бюджета муниципального образования городской округ Керчь государственную пошлину за рассмотрение дела в суде, в сумме </w:t>
      </w:r>
      <w:r>
        <w:rPr>
          <w:rFonts w:ascii="Times New Roman" w:hAnsi="Times New Roman" w:cs="Times New Roman"/>
          <w:sz w:val="28"/>
          <w:szCs w:val="28"/>
        </w:rPr>
        <w:t>800</w:t>
      </w:r>
      <w:r w:rsidRPr="005613C2">
        <w:rPr>
          <w:rFonts w:ascii="Times New Roman" w:hAnsi="Times New Roman" w:cs="Times New Roman"/>
          <w:sz w:val="28"/>
          <w:szCs w:val="28"/>
        </w:rPr>
        <w:t>,00 руб. (</w:t>
      </w:r>
      <w:r>
        <w:rPr>
          <w:rFonts w:ascii="Times New Roman" w:hAnsi="Times New Roman" w:cs="Times New Roman"/>
          <w:sz w:val="28"/>
          <w:szCs w:val="28"/>
        </w:rPr>
        <w:t>восемьсот</w:t>
      </w:r>
      <w:r w:rsidRPr="005613C2">
        <w:rPr>
          <w:rFonts w:ascii="Times New Roman" w:hAnsi="Times New Roman" w:cs="Times New Roman"/>
          <w:sz w:val="28"/>
          <w:szCs w:val="28"/>
        </w:rPr>
        <w:t xml:space="preserve"> рублей 00 копеек) на расчетный счет - 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 БИК</w:t>
      </w:r>
      <w:r w:rsidRPr="005613C2">
        <w:rPr>
          <w:rFonts w:ascii="Times New Roman" w:hAnsi="Times New Roman" w:cs="Times New Roman"/>
          <w:sz w:val="28"/>
          <w:szCs w:val="28"/>
        </w:rPr>
        <w:t xml:space="preserve"> – </w:t>
      </w:r>
      <w:r w:rsidRPr="005613C2">
        <w:rPr>
          <w:rFonts w:ascii="Times New Roman" w:hAnsi="Times New Roman" w:cs="Times New Roman"/>
          <w:sz w:val="28"/>
          <w:szCs w:val="28"/>
        </w:rPr>
        <w:t>013510002</w:t>
      </w:r>
      <w:r w:rsidRPr="005613C2">
        <w:rPr>
          <w:rFonts w:ascii="Times New Roman" w:hAnsi="Times New Roman" w:cs="Times New Roman"/>
          <w:sz w:val="28"/>
          <w:szCs w:val="28"/>
        </w:rPr>
        <w:t xml:space="preserve">, </w:t>
      </w:r>
      <w:r w:rsidRPr="005613C2">
        <w:rPr>
          <w:rFonts w:ascii="Times New Roman" w:hAnsi="Times New Roman" w:cs="Times New Roman"/>
          <w:sz w:val="28"/>
          <w:szCs w:val="28"/>
        </w:rPr>
        <w:t xml:space="preserve">ИНН – 9111000027, КПП – 911101001, ОКТМО – 35715000, корреспондентский счет банка (ЕКС) № 40102810645370000035, КБК 18210803010011060110). </w:t>
      </w:r>
    </w:p>
    <w:p w:rsidR="006578DE" w:rsidRPr="005613C2" w:rsidP="006578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8DE" w:rsidRPr="005613C2" w:rsidP="006578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6578DE" w:rsidRPr="005613C2" w:rsidP="006578DE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6578DE" w:rsidRPr="005613C2" w:rsidP="006578DE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78DE" w:rsidRPr="005613C2" w:rsidP="006578DE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578DE" w:rsidRPr="005613C2" w:rsidP="006578DE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78DE" w:rsidRPr="005613C2" w:rsidP="006578DE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заочного решения </w:t>
      </w: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семи дней со дня вручения ему копии этого решения. </w:t>
      </w:r>
    </w:p>
    <w:p w:rsidR="006578DE" w:rsidRPr="005613C2" w:rsidP="006578DE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6578DE" w:rsidRPr="005613C2" w:rsidP="006578DE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578DE" w:rsidRPr="005613C2" w:rsidP="006578DE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6578DE" w:rsidP="006578DE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Заочное решение </w:t>
      </w: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быть обжаловано </w:t>
      </w:r>
      <w:r w:rsidRPr="005613C2">
        <w:rPr>
          <w:rFonts w:ascii="Times New Roman" w:hAnsi="Times New Roman" w:cs="Times New Roman"/>
          <w:sz w:val="28"/>
          <w:szCs w:val="28"/>
        </w:rPr>
        <w:t>и</w:t>
      </w: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5613C2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B40B4" w:rsidRPr="005613C2" w:rsidP="006578DE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2B40B4" w:rsidRPr="00832C90" w:rsidP="002B40B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2B40B4" w:rsidRPr="00832C90" w:rsidP="002B40B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2B40B4" w:rsidRPr="00832C90" w:rsidP="002B40B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2B40B4" w:rsidRPr="00832C90" w:rsidP="002B40B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2B40B4" w:rsidRPr="00832C90" w:rsidP="002B40B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2B40B4" w:rsidRPr="00832C90" w:rsidP="002B40B4">
      <w:pPr>
        <w:spacing w:line="240" w:lineRule="auto"/>
        <w:contextualSpacing/>
        <w:rPr>
          <w:rFonts w:ascii="Times New Roman" w:hAnsi="Times New Roman" w:cs="Times New Roman"/>
        </w:rPr>
      </w:pPr>
    </w:p>
    <w:p w:rsidR="002B40B4" w:rsidRPr="00832C90" w:rsidP="002B40B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2B40B4" w:rsidRPr="00832C90" w:rsidP="002B40B4">
      <w:pPr>
        <w:spacing w:line="240" w:lineRule="auto"/>
        <w:contextualSpacing/>
        <w:rPr>
          <w:rFonts w:ascii="Times New Roman" w:hAnsi="Times New Roman" w:cs="Times New Roman"/>
        </w:rPr>
      </w:pPr>
    </w:p>
    <w:p w:rsidR="002B40B4" w:rsidRPr="00832C90" w:rsidP="002B40B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2B40B4" w:rsidRPr="00832C90" w:rsidP="002B40B4">
      <w:pPr>
        <w:spacing w:line="240" w:lineRule="auto"/>
        <w:contextualSpacing/>
        <w:rPr>
          <w:rFonts w:ascii="Times New Roman" w:hAnsi="Times New Roman" w:cs="Times New Roman"/>
        </w:rPr>
      </w:pPr>
    </w:p>
    <w:p w:rsidR="002B40B4" w:rsidP="002B40B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22.06.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2B40B4">
      <w:pPr>
        <w:spacing w:line="240" w:lineRule="auto"/>
        <w:ind w:firstLine="540"/>
        <w:contextualSpacing/>
        <w:jc w:val="both"/>
      </w:pPr>
    </w:p>
    <w:sectPr w:rsidSect="009F4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8DE"/>
    <w:rsid w:val="001B041E"/>
    <w:rsid w:val="002B40B4"/>
    <w:rsid w:val="005613C2"/>
    <w:rsid w:val="006578DE"/>
    <w:rsid w:val="00832C90"/>
    <w:rsid w:val="009F48F8"/>
    <w:rsid w:val="00BE3AE6"/>
    <w:rsid w:val="00C06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8D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578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6578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6578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6578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657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