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D1ED4" w:rsidRPr="00ED1ED4" w:rsidP="00ED1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ab/>
      </w: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Дело № 2-51-4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99</w:t>
      </w: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/202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val="en-US" w:eastAsia="ru-RU"/>
        </w:rPr>
        <w:t>1</w:t>
      </w:r>
    </w:p>
    <w:p w:rsidR="00ED1ED4" w:rsidRPr="000A71C6" w:rsidP="00ED1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D1ED4" w:rsidRPr="000A71C6" w:rsidP="00ED1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ЗАОЧНОЕ   РЕШЕНИЕ</w:t>
      </w:r>
    </w:p>
    <w:p w:rsidR="00ED1ED4" w:rsidRPr="000A71C6" w:rsidP="00ED1E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Именем Российской Федерации</w:t>
      </w:r>
    </w:p>
    <w:p w:rsidR="00ED1ED4" w:rsidRPr="000A71C6" w:rsidP="00ED1E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(резолютивная часть)</w:t>
      </w:r>
    </w:p>
    <w:p w:rsidR="00ED1ED4" w:rsidRPr="000A71C6" w:rsidP="00ED1ED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ED1ED4" w:rsidRPr="000A71C6" w:rsidP="00ED1E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3087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августа 202</w:t>
      </w:r>
      <w:r w:rsidRPr="00B3308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Керчь</w:t>
      </w:r>
    </w:p>
    <w:p w:rsidR="00ED1ED4" w:rsidRPr="000A71C6" w:rsidP="00ED1E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ED4" w:rsidRPr="000A71C6" w:rsidP="00ED1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51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Керченского судебного района (городской округ Керчь) Республики Крым, Урюпина С.С.</w:t>
      </w:r>
    </w:p>
    <w:p w:rsidR="00ED1ED4" w:rsidP="00ED1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отсутствие сторон,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Скибиной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А.А., </w:t>
      </w:r>
    </w:p>
    <w:p w:rsidR="00ED1ED4" w:rsidRPr="000A71C6" w:rsidP="00ED1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иску  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hAnsi="Times New Roman" w:cs="Times New Roman"/>
          <w:sz w:val="26"/>
          <w:szCs w:val="26"/>
        </w:rPr>
        <w:t>Михайленко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3087">
        <w:rPr>
          <w:rFonts w:ascii="Times New Roman" w:hAnsi="Times New Roman" w:cs="Times New Roman"/>
          <w:sz w:val="26"/>
          <w:szCs w:val="26"/>
        </w:rPr>
        <w:t>Н.В.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Михайленко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3087">
        <w:rPr>
          <w:rFonts w:ascii="Times New Roman" w:hAnsi="Times New Roman" w:cs="Times New Roman"/>
          <w:sz w:val="26"/>
          <w:szCs w:val="26"/>
        </w:rPr>
        <w:t>Е.А.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hAnsi="Times New Roman" w:cs="Times New Roman"/>
          <w:sz w:val="26"/>
          <w:szCs w:val="26"/>
        </w:rPr>
        <w:t xml:space="preserve">о солидарном взыскании задолженности за </w:t>
      </w:r>
      <w:r w:rsidRPr="000A71C6">
        <w:rPr>
          <w:rFonts w:ascii="Times New Roman" w:hAnsi="Times New Roman" w:cs="Times New Roman"/>
          <w:sz w:val="26"/>
          <w:szCs w:val="26"/>
        </w:rPr>
        <w:t>безучетно</w:t>
      </w:r>
      <w:r w:rsidRPr="000A71C6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энергию,</w:t>
      </w:r>
    </w:p>
    <w:p w:rsidR="00ED1ED4" w:rsidRPr="000A71C6" w:rsidP="00ED1E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D1ED4" w:rsidRPr="000A71C6" w:rsidP="00ED1ED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Руководствуясь ст.</w:t>
      </w:r>
      <w:r>
        <w:rPr>
          <w:rFonts w:ascii="Times New Roman" w:hAnsi="Times New Roman" w:cs="Times New Roman"/>
          <w:sz w:val="26"/>
          <w:szCs w:val="26"/>
        </w:rPr>
        <w:t xml:space="preserve">ст. 15, </w:t>
      </w:r>
      <w:r w:rsidRPr="000A71C6">
        <w:rPr>
          <w:rFonts w:ascii="Times New Roman" w:hAnsi="Times New Roman" w:cs="Times New Roman"/>
          <w:sz w:val="26"/>
          <w:szCs w:val="26"/>
        </w:rPr>
        <w:t xml:space="preserve">1064 ГК РФ ст. ст. 56,  194- 199, 233-244 ГПК РФ, </w:t>
      </w:r>
    </w:p>
    <w:p w:rsidR="00ED1ED4" w:rsidRPr="000A71C6" w:rsidP="00ED1E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A71C6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ED1ED4" w:rsidRPr="000A71C6" w:rsidP="00ED1E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Исковые требования </w:t>
      </w:r>
      <w:r w:rsidRPr="000A71C6">
        <w:rPr>
          <w:rFonts w:ascii="Times New Roman" w:hAnsi="Times New Roman" w:cs="Times New Roman"/>
          <w:sz w:val="26"/>
          <w:szCs w:val="26"/>
        </w:rPr>
        <w:t>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к </w:t>
      </w:r>
      <w:r w:rsidR="007E4BD1">
        <w:rPr>
          <w:rFonts w:ascii="Times New Roman" w:hAnsi="Times New Roman" w:cs="Times New Roman"/>
          <w:sz w:val="26"/>
          <w:szCs w:val="26"/>
        </w:rPr>
        <w:t>Михайленко</w:t>
      </w:r>
      <w:r w:rsidR="007E4BD1">
        <w:rPr>
          <w:rFonts w:ascii="Times New Roman" w:hAnsi="Times New Roman" w:cs="Times New Roman"/>
          <w:sz w:val="26"/>
          <w:szCs w:val="26"/>
        </w:rPr>
        <w:t xml:space="preserve"> </w:t>
      </w:r>
      <w:r w:rsidR="00B33087">
        <w:rPr>
          <w:rFonts w:ascii="Times New Roman" w:hAnsi="Times New Roman" w:cs="Times New Roman"/>
          <w:sz w:val="26"/>
          <w:szCs w:val="26"/>
        </w:rPr>
        <w:t>Н.В.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Михайленко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3087">
        <w:rPr>
          <w:rFonts w:ascii="Times New Roman" w:hAnsi="Times New Roman" w:cs="Times New Roman"/>
          <w:sz w:val="26"/>
          <w:szCs w:val="26"/>
        </w:rPr>
        <w:t>Е.А.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hAnsi="Times New Roman" w:cs="Times New Roman"/>
          <w:sz w:val="26"/>
          <w:szCs w:val="26"/>
        </w:rPr>
        <w:t xml:space="preserve">о солидарном взыскании задолженности за </w:t>
      </w:r>
      <w:r w:rsidRPr="000A71C6">
        <w:rPr>
          <w:rFonts w:ascii="Times New Roman" w:hAnsi="Times New Roman" w:cs="Times New Roman"/>
          <w:sz w:val="26"/>
          <w:szCs w:val="26"/>
        </w:rPr>
        <w:t>безучетно</w:t>
      </w:r>
      <w:r w:rsidRPr="000A71C6">
        <w:rPr>
          <w:rFonts w:ascii="Times New Roman" w:hAnsi="Times New Roman" w:cs="Times New Roman"/>
          <w:sz w:val="26"/>
          <w:szCs w:val="26"/>
        </w:rPr>
        <w:t xml:space="preserve"> потребленную электрическую энергию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>удовлетворить в полном объеме.</w:t>
      </w:r>
    </w:p>
    <w:p w:rsidR="00ED1ED4" w:rsidRPr="000A71C6" w:rsidP="00ED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Взыскать </w:t>
      </w:r>
      <w:r w:rsidRPr="000A71C6">
        <w:rPr>
          <w:rFonts w:ascii="Times New Roman" w:hAnsi="Times New Roman" w:cs="Times New Roman"/>
          <w:sz w:val="26"/>
          <w:szCs w:val="26"/>
        </w:rPr>
        <w:t>солидарно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Михайленко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3087">
        <w:rPr>
          <w:rFonts w:ascii="Times New Roman" w:hAnsi="Times New Roman" w:cs="Times New Roman"/>
          <w:sz w:val="26"/>
          <w:szCs w:val="26"/>
        </w:rPr>
        <w:t>Н.В.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hAnsi="Times New Roman" w:cs="Times New Roman"/>
          <w:sz w:val="26"/>
          <w:szCs w:val="26"/>
        </w:rPr>
        <w:t>Михайленко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33087">
        <w:rPr>
          <w:rFonts w:ascii="Times New Roman" w:hAnsi="Times New Roman" w:cs="Times New Roman"/>
          <w:sz w:val="26"/>
          <w:szCs w:val="26"/>
        </w:rPr>
        <w:t>Е.А.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A71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 w:rsidRPr="000A71C6">
        <w:rPr>
          <w:rFonts w:ascii="Times New Roman" w:hAnsi="Times New Roman" w:cs="Times New Roman"/>
          <w:sz w:val="26"/>
          <w:szCs w:val="26"/>
        </w:rPr>
        <w:t>ГУП РК «</w:t>
      </w:r>
      <w:r w:rsidRPr="000A71C6">
        <w:rPr>
          <w:rFonts w:ascii="Times New Roman" w:hAnsi="Times New Roman" w:cs="Times New Roman"/>
          <w:sz w:val="26"/>
          <w:szCs w:val="26"/>
        </w:rPr>
        <w:t>Крымэнерго</w:t>
      </w:r>
      <w:r w:rsidRPr="000A71C6">
        <w:rPr>
          <w:rFonts w:ascii="Times New Roman" w:hAnsi="Times New Roman" w:cs="Times New Roman"/>
          <w:sz w:val="26"/>
          <w:szCs w:val="26"/>
        </w:rPr>
        <w:t xml:space="preserve">» задолженность за </w:t>
      </w:r>
      <w:r w:rsidRPr="000A71C6">
        <w:rPr>
          <w:rFonts w:ascii="Times New Roman" w:hAnsi="Times New Roman" w:cs="Times New Roman"/>
          <w:sz w:val="26"/>
          <w:szCs w:val="26"/>
        </w:rPr>
        <w:t>безучетно</w:t>
      </w:r>
      <w:r w:rsidRPr="000A71C6">
        <w:rPr>
          <w:rFonts w:ascii="Times New Roman" w:hAnsi="Times New Roman" w:cs="Times New Roman"/>
          <w:sz w:val="26"/>
          <w:szCs w:val="26"/>
        </w:rPr>
        <w:t xml:space="preserve"> пот</w:t>
      </w:r>
      <w:r>
        <w:rPr>
          <w:rFonts w:ascii="Times New Roman" w:hAnsi="Times New Roman" w:cs="Times New Roman"/>
          <w:sz w:val="26"/>
          <w:szCs w:val="26"/>
        </w:rPr>
        <w:t xml:space="preserve">ребленную электрическую энергию </w:t>
      </w:r>
      <w:r w:rsidRPr="000A71C6">
        <w:rPr>
          <w:rFonts w:ascii="Times New Roman" w:hAnsi="Times New Roman" w:cs="Times New Roman"/>
          <w:sz w:val="26"/>
          <w:szCs w:val="26"/>
        </w:rPr>
        <w:t xml:space="preserve">по акту № </w:t>
      </w:r>
      <w:r w:rsidRPr="00B33087" w:rsidR="00B33087">
        <w:rPr>
          <w:rFonts w:ascii="Times New Roman" w:hAnsi="Times New Roman" w:cs="Times New Roman"/>
          <w:b/>
          <w:sz w:val="26"/>
          <w:szCs w:val="26"/>
        </w:rPr>
        <w:t>/изъято/</w:t>
      </w:r>
      <w:r w:rsidRPr="000A71C6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18.07.2020 г</w:t>
      </w:r>
      <w:r w:rsidRPr="000A71C6">
        <w:rPr>
          <w:rFonts w:ascii="Times New Roman" w:hAnsi="Times New Roman" w:cs="Times New Roman"/>
          <w:sz w:val="26"/>
          <w:szCs w:val="26"/>
        </w:rPr>
        <w:t>ода в размере</w:t>
      </w:r>
      <w:r>
        <w:rPr>
          <w:rFonts w:ascii="Times New Roman" w:hAnsi="Times New Roman" w:cs="Times New Roman"/>
          <w:sz w:val="26"/>
          <w:szCs w:val="26"/>
        </w:rPr>
        <w:t xml:space="preserve"> 24616,83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руб.; а также взыскать расходы по уплате государственной пошлины за рассмотрение дела в суде 9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0A71C6">
        <w:rPr>
          <w:rFonts w:ascii="Times New Roman" w:hAnsi="Times New Roman" w:cs="Times New Roman"/>
          <w:sz w:val="26"/>
          <w:szCs w:val="26"/>
        </w:rPr>
        <w:t>9,00 руб.;</w:t>
      </w:r>
    </w:p>
    <w:p w:rsidR="00ED1ED4" w:rsidRPr="000A71C6" w:rsidP="00ED1E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A71C6">
        <w:rPr>
          <w:rFonts w:ascii="Times New Roman" w:hAnsi="Times New Roman" w:cs="Times New Roman"/>
          <w:sz w:val="26"/>
          <w:szCs w:val="26"/>
        </w:rPr>
        <w:t>всего взыскать 25</w:t>
      </w:r>
      <w:r>
        <w:rPr>
          <w:rFonts w:ascii="Times New Roman" w:hAnsi="Times New Roman" w:cs="Times New Roman"/>
          <w:sz w:val="26"/>
          <w:szCs w:val="26"/>
        </w:rPr>
        <w:t> 555,83</w:t>
      </w:r>
      <w:r w:rsidRPr="000A71C6">
        <w:rPr>
          <w:rFonts w:ascii="Times New Roman" w:hAnsi="Times New Roman" w:cs="Times New Roman"/>
          <w:sz w:val="26"/>
          <w:szCs w:val="26"/>
        </w:rPr>
        <w:t xml:space="preserve"> руб. (двадцать пять тысяч </w:t>
      </w:r>
      <w:r>
        <w:rPr>
          <w:rFonts w:ascii="Times New Roman" w:hAnsi="Times New Roman" w:cs="Times New Roman"/>
          <w:sz w:val="26"/>
          <w:szCs w:val="26"/>
        </w:rPr>
        <w:t>пятьсот пятьдесят пять рублей восемьдесят три копейки</w:t>
      </w:r>
      <w:r w:rsidRPr="000A71C6">
        <w:rPr>
          <w:rFonts w:ascii="Times New Roman" w:hAnsi="Times New Roman" w:cs="Times New Roman"/>
          <w:sz w:val="26"/>
          <w:szCs w:val="26"/>
        </w:rPr>
        <w:t>).</w:t>
      </w:r>
    </w:p>
    <w:p w:rsidR="00ED1ED4" w:rsidRPr="000A71C6" w:rsidP="00ED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ED1ED4" w:rsidRPr="000A71C6" w:rsidP="00ED1E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A71C6">
        <w:rPr>
          <w:rFonts w:ascii="Times New Roman" w:hAnsi="Times New Roman"/>
          <w:sz w:val="26"/>
          <w:szCs w:val="26"/>
        </w:rPr>
        <w:t>В судебном заседании объявлена резолютивная часть решения суда.</w:t>
      </w:r>
    </w:p>
    <w:p w:rsidR="00ED1ED4" w:rsidRPr="000A71C6" w:rsidP="00ED1E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6"/>
          <w:szCs w:val="26"/>
        </w:rPr>
      </w:pPr>
      <w:r w:rsidRPr="000A71C6">
        <w:rPr>
          <w:rFonts w:ascii="Times New Roman" w:hAnsi="Times New Roman"/>
          <w:sz w:val="26"/>
          <w:szCs w:val="26"/>
        </w:rPr>
        <w:t>Разъяснить сторонам, право на обращение с заявлением о составлении мотивированного решения суда, которое может быть подано лицами, присутствовавшими в судебном заседании в течение трех дней со дня объявления резолютивной части решения суда; и не присутствовавшими, в течение пятнадцати дней со дня объявления резолютивной части решения суда.</w:t>
      </w:r>
    </w:p>
    <w:p w:rsidR="00ED1ED4" w:rsidRPr="0070382F" w:rsidP="00ED1ED4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D1ED4" w:rsidRPr="0070382F" w:rsidP="00ED1ED4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ED1ED4" w:rsidRPr="0070382F" w:rsidP="00ED1ED4">
      <w:pPr>
        <w:spacing w:after="1" w:line="240" w:lineRule="atLeast"/>
        <w:ind w:firstLine="540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ED1ED4" w:rsidRPr="0070382F" w:rsidP="00ED1ED4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Разъяснить, что в соответствии со статьей 237 Гражданско-процессуального кодекса РФ,   заочное решение суда может быть обжаловано ответчиками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ED1ED4" w:rsidRPr="0070382F" w:rsidP="00ED1ED4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ED1ED4" w:rsidP="00ED1ED4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>Заочное решение 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может быть обжаловано </w:t>
      </w:r>
      <w:r w:rsidRPr="0070382F">
        <w:rPr>
          <w:rFonts w:ascii="Times New Roman" w:hAnsi="Times New Roman" w:cs="Times New Roman"/>
          <w:sz w:val="26"/>
          <w:szCs w:val="26"/>
        </w:rPr>
        <w:t>и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</w:t>
      </w:r>
      <w:r w:rsidRPr="007038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в </w:t>
      </w:r>
      <w:r w:rsidRPr="0070382F">
        <w:rPr>
          <w:rFonts w:ascii="Times New Roman" w:hAnsi="Times New Roman" w:cs="Times New Roman"/>
          <w:sz w:val="26"/>
          <w:szCs w:val="26"/>
        </w:rPr>
        <w:t>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Крым,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в течение одного месяца по истечении</w:t>
      </w:r>
      <w:r w:rsidRPr="0070382F"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  <w:t xml:space="preserve">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B33087" w:rsidRPr="0070382F" w:rsidP="00ED1ED4">
      <w:pPr>
        <w:spacing w:after="1" w:line="240" w:lineRule="atLeast"/>
        <w:ind w:firstLine="540"/>
        <w:jc w:val="both"/>
        <w:rPr>
          <w:rStyle w:val="snippetequal"/>
          <w:rFonts w:ascii="Times New Roman" w:hAnsi="Times New Roman" w:cs="Times New Roman"/>
          <w:bCs/>
          <w:color w:val="333333"/>
          <w:sz w:val="26"/>
          <w:szCs w:val="26"/>
          <w:bdr w:val="none" w:sz="0" w:space="0" w:color="auto" w:frame="1"/>
        </w:rPr>
      </w:pP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Мировой судь</w:t>
      </w:r>
      <w:r w:rsidRPr="00832C90">
        <w:rPr>
          <w:rFonts w:ascii="Times New Roman" w:hAnsi="Times New Roman" w:cs="Times New Roman"/>
        </w:rPr>
        <w:t>я(</w:t>
      </w:r>
      <w:r w:rsidRPr="00832C90">
        <w:rPr>
          <w:rFonts w:ascii="Times New Roman" w:hAnsi="Times New Roman" w:cs="Times New Roman"/>
        </w:rPr>
        <w:t xml:space="preserve"> подпись) С.С. Урюпина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ДЕПЕРСОНИФИКАЦИЮ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Лингвистический контроль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произвел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 xml:space="preserve">Помощник судьи __________ </w:t>
      </w:r>
      <w:r>
        <w:rPr>
          <w:rFonts w:ascii="Times New Roman" w:hAnsi="Times New Roman" w:cs="Times New Roman"/>
        </w:rPr>
        <w:t>Т.А. Садовская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СОГЛАСОВАНО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  <w:r w:rsidRPr="00832C90">
        <w:rPr>
          <w:rFonts w:ascii="Times New Roman" w:hAnsi="Times New Roman" w:cs="Times New Roman"/>
        </w:rPr>
        <w:t>Судья_________ С.С. Урюпина</w:t>
      </w:r>
    </w:p>
    <w:p w:rsidR="00B33087" w:rsidRPr="00832C90" w:rsidP="00B33087">
      <w:pPr>
        <w:spacing w:line="240" w:lineRule="auto"/>
        <w:contextualSpacing/>
        <w:rPr>
          <w:rFonts w:ascii="Times New Roman" w:hAnsi="Times New Roman" w:cs="Times New Roman"/>
        </w:rPr>
      </w:pPr>
    </w:p>
    <w:p w:rsidR="00B33087" w:rsidP="00B33087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29.06.</w:t>
      </w:r>
      <w:r w:rsidRPr="00832C90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21</w:t>
      </w:r>
      <w:r w:rsidRPr="00832C90">
        <w:rPr>
          <w:rFonts w:ascii="Times New Roman" w:hAnsi="Times New Roman" w:cs="Times New Roman"/>
        </w:rPr>
        <w:t xml:space="preserve"> г.</w:t>
      </w:r>
    </w:p>
    <w:p w:rsidR="00ED1ED4" w:rsidRPr="0070382F" w:rsidP="00ED1ED4">
      <w:pPr>
        <w:pStyle w:val="NoSpacing"/>
        <w:rPr>
          <w:rFonts w:ascii="Times New Roman" w:hAnsi="Times New Roman" w:cs="Times New Roman"/>
          <w:b/>
          <w:sz w:val="26"/>
          <w:szCs w:val="26"/>
        </w:rPr>
      </w:pPr>
    </w:p>
    <w:p w:rsidR="0001520E"/>
    <w:sectPr w:rsidSect="005943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1ED4"/>
    <w:rsid w:val="0001520E"/>
    <w:rsid w:val="000751E6"/>
    <w:rsid w:val="000A71C6"/>
    <w:rsid w:val="003E440D"/>
    <w:rsid w:val="0070382F"/>
    <w:rsid w:val="007E4BD1"/>
    <w:rsid w:val="00832C90"/>
    <w:rsid w:val="00B33087"/>
    <w:rsid w:val="00CE6D0F"/>
    <w:rsid w:val="00ED1ED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D1ED4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ED1E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