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6AD1" w:rsidP="007D6AD1">
      <w:pPr>
        <w:pStyle w:val="Title"/>
        <w:jc w:val="left"/>
      </w:pPr>
      <w:r w:rsidRPr="00120F3A">
        <w:t xml:space="preserve">                                                                                                                 </w:t>
      </w:r>
      <w:r w:rsidRPr="00107CA5">
        <w:t>Дело № 2 –</w:t>
      </w:r>
      <w:r>
        <w:t xml:space="preserve"> </w:t>
      </w:r>
      <w:r w:rsidRPr="007E1422">
        <w:t>51</w:t>
      </w:r>
      <w:r>
        <w:t>-57</w:t>
      </w:r>
      <w:r w:rsidRPr="007D6AD1">
        <w:t>0</w:t>
      </w:r>
      <w:r>
        <w:t>/2017</w:t>
      </w:r>
    </w:p>
    <w:p w:rsidR="007D6AD1" w:rsidRPr="00107CA5" w:rsidP="007D6AD1">
      <w:pPr>
        <w:pStyle w:val="Title"/>
        <w:ind w:left="7080"/>
      </w:pPr>
    </w:p>
    <w:p w:rsidR="007D6AD1" w:rsidRPr="001A6B5A" w:rsidP="007D6AD1">
      <w:pPr>
        <w:pStyle w:val="Title"/>
      </w:pPr>
      <w:r w:rsidRPr="001A6B5A">
        <w:t>РЕШЕНИЕ</w:t>
      </w:r>
    </w:p>
    <w:p w:rsidR="007D6AD1" w:rsidRPr="001A6B5A" w:rsidP="007D6AD1">
      <w:pPr>
        <w:pStyle w:val="Heading2"/>
        <w:rPr>
          <w:sz w:val="24"/>
        </w:rPr>
      </w:pPr>
      <w:r w:rsidRPr="001A6B5A">
        <w:rPr>
          <w:sz w:val="24"/>
        </w:rPr>
        <w:t>Именем Российской Федерации</w:t>
      </w:r>
    </w:p>
    <w:p w:rsidR="007D6AD1" w:rsidP="007D6AD1">
      <w:pPr>
        <w:jc w:val="center"/>
        <w:rPr>
          <w:b/>
        </w:rPr>
      </w:pPr>
      <w:r>
        <w:rPr>
          <w:b/>
        </w:rPr>
        <w:t>(резолютивная часть)</w:t>
      </w:r>
    </w:p>
    <w:p w:rsidR="00C27465" w:rsidRPr="001A6B5A" w:rsidP="007D6AD1">
      <w:pPr>
        <w:jc w:val="center"/>
        <w:rPr>
          <w:b/>
        </w:rPr>
      </w:pPr>
    </w:p>
    <w:p w:rsidR="007D6AD1" w:rsidP="007D6AD1">
      <w:pPr>
        <w:ind w:left="708" w:hanging="708"/>
        <w:jc w:val="both"/>
      </w:pPr>
      <w:r w:rsidRPr="007D6AD1">
        <w:t>24</w:t>
      </w:r>
      <w:r w:rsidRPr="00C4629A">
        <w:t xml:space="preserve"> </w:t>
      </w:r>
      <w:r>
        <w:t>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 w:rsidRPr="00107CA5">
        <w:t>г</w:t>
      </w:r>
      <w:r w:rsidRPr="00107CA5">
        <w:t xml:space="preserve">. </w:t>
      </w:r>
      <w:r>
        <w:t xml:space="preserve">Керчь </w:t>
      </w:r>
    </w:p>
    <w:p w:rsidR="007D6AD1" w:rsidRPr="00107CA5" w:rsidP="007D6AD1">
      <w:pPr>
        <w:ind w:left="708" w:hanging="708"/>
        <w:jc w:val="both"/>
      </w:pPr>
    </w:p>
    <w:p w:rsidR="007D6AD1" w:rsidP="007D6AD1">
      <w:pPr>
        <w:ind w:firstLine="708"/>
        <w:jc w:val="both"/>
      </w:pPr>
      <w:r w:rsidRPr="00107CA5">
        <w:t xml:space="preserve">Мировой судья </w:t>
      </w:r>
      <w:r>
        <w:t>с</w:t>
      </w:r>
      <w:r w:rsidRPr="00107CA5">
        <w:t xml:space="preserve">удебного участка № </w:t>
      </w:r>
      <w:r>
        <w:t xml:space="preserve">51 Керченского судебного района (городской округ Керчь) Республики Крым, по адресу: </w:t>
      </w:r>
      <w:r>
        <w:t>г</w:t>
      </w:r>
      <w:r>
        <w:t xml:space="preserve">. Керчь, ул. Фурманова, 9 - </w:t>
      </w:r>
      <w:r w:rsidRPr="00107CA5">
        <w:t xml:space="preserve">Урюпина С.С., </w:t>
      </w:r>
    </w:p>
    <w:p w:rsidR="007D6AD1" w:rsidP="007D6AD1">
      <w:pPr>
        <w:ind w:firstLine="708"/>
        <w:jc w:val="both"/>
      </w:pPr>
      <w:r>
        <w:t xml:space="preserve">с участием </w:t>
      </w:r>
      <w:r w:rsidRPr="00107CA5">
        <w:t xml:space="preserve">лиц: </w:t>
      </w:r>
    </w:p>
    <w:p w:rsidR="007D6AD1" w:rsidP="007D6AD1">
      <w:pPr>
        <w:ind w:firstLine="708"/>
        <w:jc w:val="both"/>
      </w:pPr>
      <w:r w:rsidRPr="00107CA5">
        <w:t>представителя истца</w:t>
      </w:r>
      <w:r>
        <w:t xml:space="preserve"> ГУП РК «</w:t>
      </w:r>
      <w:r>
        <w:t>Крымэнерго</w:t>
      </w:r>
      <w:r>
        <w:t xml:space="preserve">», в лице юрисконсульта Копытова А.А., </w:t>
      </w:r>
      <w:r w:rsidRPr="00107CA5">
        <w:t xml:space="preserve">действующей на основании доверенности № </w:t>
      </w:r>
      <w:r w:rsidR="00C55735">
        <w:t>/</w:t>
      </w:r>
      <w:r w:rsidR="00C55735">
        <w:t>изъято/</w:t>
      </w:r>
      <w:r>
        <w:t xml:space="preserve"> от </w:t>
      </w:r>
      <w:r w:rsidR="00C55735">
        <w:t>/изъято</w:t>
      </w:r>
      <w:r w:rsidR="00C55735">
        <w:t xml:space="preserve">/ </w:t>
      </w:r>
      <w:r>
        <w:t xml:space="preserve">года, </w:t>
      </w:r>
    </w:p>
    <w:p w:rsidR="007D6AD1" w:rsidP="007D6AD1">
      <w:pPr>
        <w:ind w:firstLine="708"/>
        <w:jc w:val="both"/>
      </w:pPr>
      <w:r w:rsidRPr="00107CA5">
        <w:t>при секретаре  -</w:t>
      </w:r>
      <w:r>
        <w:t xml:space="preserve"> Кузнецовой А.А.,   </w:t>
      </w:r>
    </w:p>
    <w:p w:rsidR="007D6AD1" w:rsidRPr="00CB1738" w:rsidP="007D6AD1">
      <w:pPr>
        <w:ind w:firstLine="708"/>
        <w:jc w:val="both"/>
        <w:rPr>
          <w:bCs/>
        </w:rPr>
      </w:pPr>
      <w:r w:rsidRPr="00107CA5">
        <w:t xml:space="preserve">рассмотрев в открытом судебном заседании гражданское дело по иску </w:t>
      </w:r>
      <w:r>
        <w:t>ГУП РК «</w:t>
      </w:r>
      <w:r>
        <w:t>Крымэнерго</w:t>
      </w:r>
      <w:r>
        <w:t>», в лице филиала Государственного унитарного предприятия Республики Крым</w:t>
      </w:r>
      <w:r w:rsidRPr="001A6B5A">
        <w:t xml:space="preserve"> </w:t>
      </w:r>
      <w:r>
        <w:t>«</w:t>
      </w:r>
      <w:r>
        <w:t>Крымэнерго</w:t>
      </w:r>
      <w:r>
        <w:t xml:space="preserve">» в </w:t>
      </w:r>
      <w:r>
        <w:t>г</w:t>
      </w:r>
      <w:r>
        <w:t xml:space="preserve">. Керчи к </w:t>
      </w:r>
      <w:r w:rsidRPr="00AC0C89">
        <w:t xml:space="preserve">Александровой </w:t>
      </w:r>
      <w:r w:rsidR="00C55735">
        <w:t>Е.Л.</w:t>
      </w:r>
      <w:r w:rsidRPr="00AC0C89">
        <w:t xml:space="preserve">, </w:t>
      </w:r>
      <w:r>
        <w:t xml:space="preserve">Александровой </w:t>
      </w:r>
      <w:r w:rsidR="00C55735">
        <w:t>В.М.</w:t>
      </w:r>
      <w:r>
        <w:t xml:space="preserve"> и Александровой </w:t>
      </w:r>
      <w:r w:rsidR="00C55735">
        <w:t>Е.Ю.</w:t>
      </w:r>
      <w:r>
        <w:t xml:space="preserve"> </w:t>
      </w:r>
      <w:r w:rsidRPr="00CB1738">
        <w:t>о</w:t>
      </w:r>
      <w:r>
        <w:t xml:space="preserve"> солидарном </w:t>
      </w:r>
      <w:r w:rsidRPr="00CB1738">
        <w:t>взыскании задолженности</w:t>
      </w:r>
      <w:r>
        <w:t xml:space="preserve"> за безучётно потребленную электроэнергию</w:t>
      </w:r>
      <w:r w:rsidRPr="00CB1738">
        <w:t xml:space="preserve">,  </w:t>
      </w:r>
    </w:p>
    <w:p w:rsidR="007D6AD1" w:rsidP="007D6AD1">
      <w:pPr>
        <w:jc w:val="center"/>
        <w:rPr>
          <w:b/>
          <w:bCs/>
        </w:rPr>
      </w:pPr>
    </w:p>
    <w:p w:rsidR="007D6AD1" w:rsidP="007D6AD1">
      <w:pPr>
        <w:spacing w:after="1" w:line="240" w:lineRule="atLeast"/>
        <w:ind w:firstLine="540"/>
        <w:jc w:val="both"/>
      </w:pPr>
      <w:r>
        <w:t xml:space="preserve">На основании изложенного и руководствуясь ст.ст. 6, 14, 23, 56, 98; ч.5 ст. 167;  </w:t>
      </w:r>
      <w:r>
        <w:t>194-199 ГПК РФ, ст.ст. 309-310, 540, 544, 547 ГК РФ, п.5 ч.3 ст. 67, 68 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>
        <w:tab/>
        <w:t xml:space="preserve">энергии», Правилами </w:t>
      </w:r>
      <w:r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</w:t>
      </w:r>
      <w:r>
        <w:rPr>
          <w:shd w:val="clear" w:color="auto" w:fill="FFFFFF"/>
        </w:rPr>
        <w:t xml:space="preserve"> жилых </w:t>
      </w:r>
      <w:r>
        <w:rPr>
          <w:shd w:val="clear" w:color="auto" w:fill="FFFFFF"/>
        </w:rPr>
        <w:t>домах</w:t>
      </w:r>
      <w:r>
        <w:rPr>
          <w:shd w:val="clear" w:color="auto" w:fill="FFFFFF"/>
        </w:rPr>
        <w:t>, утвержденные Постановлением Правительства Российской Федерации от 06.05.2011 года № 354,</w:t>
      </w:r>
      <w:r>
        <w:t xml:space="preserve"> мировой судья,</w:t>
      </w:r>
    </w:p>
    <w:p w:rsidR="007D6AD1" w:rsidP="007D6AD1">
      <w:pPr>
        <w:jc w:val="center"/>
        <w:rPr>
          <w:b/>
          <w:bCs/>
          <w:sz w:val="22"/>
          <w:szCs w:val="22"/>
        </w:rPr>
      </w:pPr>
    </w:p>
    <w:p w:rsidR="007D6AD1" w:rsidP="007D6A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 Е Ш И Л :</w:t>
      </w:r>
    </w:p>
    <w:p w:rsidR="007D6AD1" w:rsidP="007D6AD1">
      <w:pPr>
        <w:jc w:val="center"/>
        <w:rPr>
          <w:b/>
          <w:sz w:val="22"/>
          <w:szCs w:val="22"/>
        </w:rPr>
      </w:pPr>
    </w:p>
    <w:p w:rsidR="007D6AD1" w:rsidP="007D6AD1">
      <w:pPr>
        <w:ind w:firstLine="708"/>
        <w:jc w:val="both"/>
      </w:pPr>
      <w:r>
        <w:t>Удовлетворить заявленные исковые требования в полном объеме.</w:t>
      </w:r>
    </w:p>
    <w:p w:rsidR="007D6AD1" w:rsidP="007D6AD1">
      <w:pPr>
        <w:ind w:firstLine="708"/>
        <w:jc w:val="both"/>
      </w:pPr>
    </w:p>
    <w:p w:rsidR="007D6AD1" w:rsidP="007D6AD1">
      <w:pPr>
        <w:ind w:firstLine="708"/>
        <w:jc w:val="both"/>
      </w:pPr>
      <w:r>
        <w:t xml:space="preserve">Взыскать солидарно с </w:t>
      </w:r>
      <w:r w:rsidRPr="00AC0C89" w:rsidR="00C55735">
        <w:t xml:space="preserve">Александровой </w:t>
      </w:r>
      <w:r w:rsidR="00C55735">
        <w:t>Е.Л.</w:t>
      </w:r>
      <w:r w:rsidRPr="00AC0C89" w:rsidR="00C55735">
        <w:t xml:space="preserve">, </w:t>
      </w:r>
      <w:r w:rsidR="00C55735">
        <w:t xml:space="preserve">Александровой В.М. и Александровой Е.Ю. </w:t>
      </w:r>
      <w:r>
        <w:t>в пользу ГУП РК «</w:t>
      </w:r>
      <w:r>
        <w:t>Крымэнерго</w:t>
      </w:r>
      <w:r>
        <w:t>»:</w:t>
      </w:r>
    </w:p>
    <w:p w:rsidR="007D6AD1" w:rsidP="007D6AD1">
      <w:pPr>
        <w:ind w:firstLine="708"/>
        <w:jc w:val="both"/>
      </w:pPr>
      <w:r>
        <w:t xml:space="preserve">- задолженность за безучетно потребленную электрическую энергию за 56 дней </w:t>
      </w:r>
      <w:r>
        <w:t>согласно акта</w:t>
      </w:r>
      <w:r>
        <w:t xml:space="preserve"> № 258255 от 26.01.2016 года в размере 14107,97 руб. (четырнадцать тысяч сто семь рублей девяносто семь копеек);</w:t>
      </w:r>
    </w:p>
    <w:p w:rsidR="007D6AD1" w:rsidP="007D6AD1">
      <w:pPr>
        <w:ind w:firstLine="708"/>
        <w:jc w:val="both"/>
      </w:pPr>
      <w:r>
        <w:t xml:space="preserve">- расходы по оплате государственной пошлины в размере 564,0 руб. (пятьсот шестьдесят четыре рубля ноль копеек),  </w:t>
      </w:r>
    </w:p>
    <w:p w:rsidR="007D6AD1" w:rsidP="007D6AD1">
      <w:pPr>
        <w:ind w:firstLine="708"/>
        <w:jc w:val="both"/>
        <w:rPr>
          <w:bCs/>
        </w:rPr>
      </w:pPr>
      <w:r>
        <w:t>а всего взыскать 14671,97 (четырнадцать тысяч шестьсот семьдесят один рубль девяносто семь копеек).</w:t>
      </w:r>
    </w:p>
    <w:p w:rsidR="007D6AD1" w:rsidP="007D6AD1">
      <w:pPr>
        <w:pStyle w:val="BodyText"/>
        <w:ind w:firstLine="540"/>
      </w:pPr>
    </w:p>
    <w:p w:rsidR="007D6AD1" w:rsidP="007D6AD1">
      <w:pPr>
        <w:pStyle w:val="BodyText"/>
        <w:ind w:firstLine="540"/>
      </w:pPr>
      <w: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7D6AD1" w:rsidP="007D6AD1">
      <w:pPr>
        <w:ind w:firstLine="540"/>
        <w:jc w:val="both"/>
      </w:pPr>
    </w:p>
    <w:p w:rsidR="007D6AD1" w:rsidP="007D6AD1">
      <w:pPr>
        <w:ind w:firstLine="540"/>
        <w:jc w:val="both"/>
      </w:pPr>
      <w:r>
        <w:t>Разъяснить ответчикам,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7D6AD1" w:rsidP="007D6AD1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6AD1" w:rsidP="007D6AD1">
      <w:pPr>
        <w:pStyle w:val="BodyText"/>
        <w:ind w:firstLine="540"/>
        <w:rPr>
          <w:szCs w:val="24"/>
        </w:rPr>
      </w:pPr>
    </w:p>
    <w:p w:rsidR="007D6AD1" w:rsidP="007D6AD1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7D6AD1" w:rsidP="007D6AD1">
      <w:pPr>
        <w:spacing w:after="1" w:line="240" w:lineRule="atLeast"/>
        <w:rPr>
          <w:b/>
        </w:rPr>
      </w:pPr>
    </w:p>
    <w:p w:rsidR="00C55735" w:rsidP="00C55735">
      <w:pPr>
        <w:spacing w:after="1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</w:r>
      <w:r>
        <w:rPr>
          <w:b/>
        </w:rPr>
        <w:t xml:space="preserve">( </w:t>
      </w:r>
      <w:r>
        <w:rPr>
          <w:b/>
        </w:rPr>
        <w:t>подпись) С.С. Урюпина</w:t>
      </w: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C55735" w:rsidRPr="00407E37" w:rsidP="00C55735">
      <w:pPr>
        <w:contextualSpacing/>
        <w:rPr>
          <w:sz w:val="20"/>
          <w:szCs w:val="20"/>
        </w:rPr>
      </w:pPr>
      <w:r>
        <w:rPr>
          <w:sz w:val="20"/>
          <w:szCs w:val="20"/>
        </w:rPr>
        <w:t>Руководитель 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М.А. </w:t>
      </w:r>
      <w:r>
        <w:rPr>
          <w:sz w:val="20"/>
          <w:szCs w:val="20"/>
        </w:rPr>
        <w:t>Прокопец</w:t>
      </w:r>
    </w:p>
    <w:p w:rsidR="00C55735" w:rsidRPr="00407E37" w:rsidP="00C55735">
      <w:pPr>
        <w:contextualSpacing/>
        <w:rPr>
          <w:sz w:val="20"/>
          <w:szCs w:val="20"/>
        </w:rPr>
      </w:pP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C55735" w:rsidRPr="00407E37" w:rsidP="00C557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24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августа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676469"/>
    <w:sectPr w:rsidSect="002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D1"/>
    <w:rsid w:val="00107CA5"/>
    <w:rsid w:val="00120F3A"/>
    <w:rsid w:val="00191C18"/>
    <w:rsid w:val="001A6B5A"/>
    <w:rsid w:val="00407E37"/>
    <w:rsid w:val="00676469"/>
    <w:rsid w:val="007D6AD1"/>
    <w:rsid w:val="007E1422"/>
    <w:rsid w:val="00AC0C89"/>
    <w:rsid w:val="00C27465"/>
    <w:rsid w:val="00C4629A"/>
    <w:rsid w:val="00C55735"/>
    <w:rsid w:val="00CB1738"/>
    <w:rsid w:val="00FC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D6AD1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D6AD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7D6AD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D6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D6AD1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D6A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