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4380" w:rsidRPr="004F500C" w:rsidP="00154380">
      <w:pPr>
        <w:pStyle w:val="Title"/>
        <w:jc w:val="left"/>
        <w:rPr>
          <w:sz w:val="26"/>
          <w:szCs w:val="26"/>
        </w:rPr>
      </w:pPr>
      <w:r w:rsidRPr="00195FCE">
        <w:t xml:space="preserve">                                                </w:t>
      </w:r>
      <w:r w:rsidRPr="004F500C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</w:t>
      </w:r>
      <w:r w:rsidRPr="004F500C">
        <w:rPr>
          <w:sz w:val="26"/>
          <w:szCs w:val="26"/>
        </w:rPr>
        <w:t>Дело № 2 – 51-</w:t>
      </w:r>
      <w:r w:rsidR="00F370F4">
        <w:rPr>
          <w:sz w:val="26"/>
          <w:szCs w:val="26"/>
        </w:rPr>
        <w:t>600</w:t>
      </w:r>
      <w:r w:rsidRPr="004F500C">
        <w:rPr>
          <w:sz w:val="26"/>
          <w:szCs w:val="26"/>
        </w:rPr>
        <w:t>/2020</w:t>
      </w:r>
    </w:p>
    <w:p w:rsidR="00154380" w:rsidRPr="004F500C" w:rsidP="00154380">
      <w:pPr>
        <w:pStyle w:val="Title"/>
        <w:ind w:left="7080"/>
        <w:rPr>
          <w:sz w:val="26"/>
          <w:szCs w:val="26"/>
        </w:rPr>
      </w:pPr>
    </w:p>
    <w:p w:rsidR="00154380" w:rsidRPr="004F500C" w:rsidP="00154380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Pr="004F500C"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</w:p>
    <w:p w:rsidR="00154380" w:rsidRPr="004F500C" w:rsidP="00154380">
      <w:pPr>
        <w:pStyle w:val="Heading2"/>
        <w:rPr>
          <w:sz w:val="26"/>
          <w:szCs w:val="26"/>
        </w:rPr>
      </w:pPr>
      <w:r w:rsidRPr="004F500C">
        <w:rPr>
          <w:sz w:val="26"/>
          <w:szCs w:val="26"/>
        </w:rPr>
        <w:t>Именем Российской Федерации</w:t>
      </w:r>
    </w:p>
    <w:p w:rsidR="00154380" w:rsidRPr="004F500C" w:rsidP="00154380">
      <w:pPr>
        <w:jc w:val="center"/>
        <w:rPr>
          <w:b/>
          <w:sz w:val="26"/>
          <w:szCs w:val="26"/>
        </w:rPr>
      </w:pPr>
      <w:r w:rsidRPr="004F500C">
        <w:rPr>
          <w:b/>
          <w:sz w:val="26"/>
          <w:szCs w:val="26"/>
        </w:rPr>
        <w:t>(резолютивная часть)</w:t>
      </w:r>
    </w:p>
    <w:p w:rsidR="00154380" w:rsidRPr="004F500C" w:rsidP="00154380">
      <w:pPr>
        <w:jc w:val="center"/>
        <w:rPr>
          <w:b/>
          <w:sz w:val="26"/>
          <w:szCs w:val="26"/>
        </w:rPr>
      </w:pPr>
    </w:p>
    <w:p w:rsidR="00154380" w:rsidP="001543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 октября 2020 года       </w:t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г. Керчь </w:t>
      </w:r>
    </w:p>
    <w:p w:rsidR="00154380" w:rsidP="00154380">
      <w:pPr>
        <w:jc w:val="both"/>
        <w:rPr>
          <w:sz w:val="26"/>
          <w:szCs w:val="26"/>
        </w:rPr>
      </w:pPr>
    </w:p>
    <w:p w:rsidR="00154380" w:rsidP="001543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154380" w:rsidP="001543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участием: </w:t>
      </w:r>
    </w:p>
    <w:p w:rsidR="00154380" w:rsidP="001543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истца </w:t>
      </w:r>
      <w:r w:rsidR="007025EA">
        <w:rPr>
          <w:sz w:val="26"/>
          <w:szCs w:val="26"/>
        </w:rPr>
        <w:t>/изъято/</w:t>
      </w:r>
      <w:r w:rsidR="007025EA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действующей на основании доверенности №342 от 15.05.2020 года,</w:t>
      </w:r>
    </w:p>
    <w:p w:rsidR="00154380" w:rsidP="001543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– </w:t>
      </w:r>
      <w:r>
        <w:rPr>
          <w:sz w:val="26"/>
          <w:szCs w:val="26"/>
        </w:rPr>
        <w:t>Ламоновой</w:t>
      </w:r>
      <w:r>
        <w:rPr>
          <w:sz w:val="26"/>
          <w:szCs w:val="26"/>
        </w:rPr>
        <w:t xml:space="preserve"> Т.А.,    </w:t>
      </w:r>
    </w:p>
    <w:p w:rsidR="00154380" w:rsidP="001543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 - Кузнецовой А.А.,  </w:t>
      </w:r>
    </w:p>
    <w:p w:rsidR="00154380" w:rsidP="001543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судебном заседании гражданское дело по иск</w:t>
      </w:r>
      <w:r>
        <w:rPr>
          <w:sz w:val="26"/>
          <w:szCs w:val="26"/>
        </w:rPr>
        <w:t>у ООО У</w:t>
      </w:r>
      <w:r>
        <w:rPr>
          <w:sz w:val="26"/>
          <w:szCs w:val="26"/>
        </w:rPr>
        <w:t xml:space="preserve">правляющей компании «Марат» к </w:t>
      </w:r>
      <w:r>
        <w:rPr>
          <w:sz w:val="26"/>
          <w:szCs w:val="26"/>
        </w:rPr>
        <w:t>Ламоновой</w:t>
      </w:r>
      <w:r>
        <w:rPr>
          <w:sz w:val="26"/>
          <w:szCs w:val="26"/>
        </w:rPr>
        <w:t xml:space="preserve"> </w:t>
      </w:r>
      <w:r w:rsidR="007025EA">
        <w:rPr>
          <w:sz w:val="26"/>
          <w:szCs w:val="26"/>
        </w:rPr>
        <w:t>Т.А.</w:t>
      </w:r>
      <w:r>
        <w:rPr>
          <w:sz w:val="26"/>
          <w:szCs w:val="26"/>
        </w:rPr>
        <w:t xml:space="preserve"> о взыскании задолженности по услуге содержания общего имущества многоквартирного дома, </w:t>
      </w:r>
    </w:p>
    <w:p w:rsidR="00154380" w:rsidRPr="004F500C" w:rsidP="00154380">
      <w:pPr>
        <w:ind w:firstLine="708"/>
        <w:jc w:val="both"/>
        <w:rPr>
          <w:sz w:val="26"/>
          <w:szCs w:val="26"/>
        </w:rPr>
      </w:pPr>
    </w:p>
    <w:p w:rsidR="00154380" w:rsidRPr="004F500C" w:rsidP="00154380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На основании изложенного и руководствуясь ст.ст. 6, 14, 23, 56, 98; 194-199 ГПК РФ, ст.ст. 140, 309-310, 322 ГК РФ, ст. ст. 30, 153-158 ЖК РФ, мировой судья,</w:t>
      </w:r>
    </w:p>
    <w:p w:rsidR="00154380" w:rsidRPr="004F500C" w:rsidP="00154380">
      <w:pPr>
        <w:ind w:firstLine="708"/>
        <w:jc w:val="both"/>
        <w:rPr>
          <w:b/>
          <w:bCs/>
          <w:sz w:val="26"/>
          <w:szCs w:val="26"/>
        </w:rPr>
      </w:pPr>
    </w:p>
    <w:p w:rsidR="00154380" w:rsidRPr="004F500C" w:rsidP="00154380">
      <w:pPr>
        <w:jc w:val="center"/>
        <w:rPr>
          <w:b/>
          <w:bCs/>
          <w:sz w:val="26"/>
          <w:szCs w:val="26"/>
        </w:rPr>
      </w:pPr>
      <w:r w:rsidRPr="004F500C">
        <w:rPr>
          <w:b/>
          <w:bCs/>
          <w:sz w:val="26"/>
          <w:szCs w:val="26"/>
        </w:rPr>
        <w:t>Р</w:t>
      </w:r>
      <w:r w:rsidRPr="004F500C">
        <w:rPr>
          <w:b/>
          <w:bCs/>
          <w:sz w:val="26"/>
          <w:szCs w:val="26"/>
        </w:rPr>
        <w:t xml:space="preserve"> Е Ш И Л :</w:t>
      </w:r>
    </w:p>
    <w:p w:rsidR="00154380" w:rsidRPr="004F500C" w:rsidP="00154380">
      <w:pPr>
        <w:jc w:val="center"/>
        <w:rPr>
          <w:b/>
          <w:sz w:val="26"/>
          <w:szCs w:val="26"/>
        </w:rPr>
      </w:pPr>
    </w:p>
    <w:p w:rsidR="00154380" w:rsidRPr="004F500C" w:rsidP="00154380">
      <w:pPr>
        <w:ind w:firstLine="708"/>
        <w:jc w:val="both"/>
        <w:rPr>
          <w:bCs/>
          <w:sz w:val="26"/>
          <w:szCs w:val="26"/>
        </w:rPr>
      </w:pPr>
      <w:r w:rsidRPr="004F500C">
        <w:rPr>
          <w:sz w:val="26"/>
          <w:szCs w:val="26"/>
        </w:rPr>
        <w:t xml:space="preserve">Удовлетворить заявленные исковые требования ООО Управляющей компании «Марат» </w:t>
      </w:r>
      <w:r>
        <w:rPr>
          <w:sz w:val="26"/>
          <w:szCs w:val="26"/>
        </w:rPr>
        <w:t>частично</w:t>
      </w:r>
      <w:r w:rsidRPr="004F500C">
        <w:rPr>
          <w:bCs/>
          <w:sz w:val="26"/>
          <w:szCs w:val="26"/>
        </w:rPr>
        <w:t>.</w:t>
      </w:r>
    </w:p>
    <w:p w:rsidR="00154380" w:rsidRPr="004F500C" w:rsidP="00154380">
      <w:pPr>
        <w:ind w:firstLine="708"/>
        <w:jc w:val="both"/>
        <w:rPr>
          <w:sz w:val="26"/>
          <w:szCs w:val="26"/>
        </w:rPr>
      </w:pPr>
      <w:r w:rsidRPr="004F500C">
        <w:rPr>
          <w:bCs/>
          <w:sz w:val="26"/>
          <w:szCs w:val="26"/>
        </w:rPr>
        <w:t xml:space="preserve">Взыскать с </w:t>
      </w:r>
      <w:r>
        <w:rPr>
          <w:bCs/>
          <w:sz w:val="26"/>
          <w:szCs w:val="26"/>
        </w:rPr>
        <w:t>Ламоновой</w:t>
      </w:r>
      <w:r>
        <w:rPr>
          <w:bCs/>
          <w:sz w:val="26"/>
          <w:szCs w:val="26"/>
        </w:rPr>
        <w:t xml:space="preserve"> </w:t>
      </w:r>
      <w:r w:rsidR="007025EA">
        <w:rPr>
          <w:bCs/>
          <w:sz w:val="26"/>
          <w:szCs w:val="26"/>
        </w:rPr>
        <w:t>Т.А.</w:t>
      </w:r>
      <w:r>
        <w:rPr>
          <w:bCs/>
          <w:sz w:val="26"/>
          <w:szCs w:val="26"/>
        </w:rPr>
        <w:t xml:space="preserve"> </w:t>
      </w:r>
      <w:r w:rsidRPr="004F500C">
        <w:rPr>
          <w:sz w:val="26"/>
          <w:szCs w:val="26"/>
        </w:rPr>
        <w:t>в польз</w:t>
      </w:r>
      <w:r w:rsidRPr="004F500C">
        <w:rPr>
          <w:sz w:val="26"/>
          <w:szCs w:val="26"/>
        </w:rPr>
        <w:t>у ООО У</w:t>
      </w:r>
      <w:r w:rsidRPr="004F500C">
        <w:rPr>
          <w:sz w:val="26"/>
          <w:szCs w:val="26"/>
        </w:rPr>
        <w:t>правляющей компании «Марат»:</w:t>
      </w:r>
    </w:p>
    <w:p w:rsidR="00154380" w:rsidRPr="004F500C" w:rsidP="00154380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- задолженность по услуге содержания общего имущества многоквартирного дома за период с </w:t>
      </w:r>
      <w:r>
        <w:rPr>
          <w:sz w:val="26"/>
          <w:szCs w:val="26"/>
        </w:rPr>
        <w:t>24</w:t>
      </w:r>
      <w:r w:rsidRPr="004F500C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4F500C">
        <w:rPr>
          <w:sz w:val="26"/>
          <w:szCs w:val="26"/>
        </w:rPr>
        <w:t>.2017 года по 01.0</w:t>
      </w:r>
      <w:r>
        <w:rPr>
          <w:sz w:val="26"/>
          <w:szCs w:val="26"/>
        </w:rPr>
        <w:t>2</w:t>
      </w:r>
      <w:r w:rsidRPr="004F500C">
        <w:rPr>
          <w:sz w:val="26"/>
          <w:szCs w:val="26"/>
        </w:rPr>
        <w:t xml:space="preserve">.2019 года в размере </w:t>
      </w:r>
      <w:r>
        <w:rPr>
          <w:sz w:val="26"/>
          <w:szCs w:val="26"/>
        </w:rPr>
        <w:t>8 405,42</w:t>
      </w:r>
      <w:r w:rsidRPr="004F500C">
        <w:rPr>
          <w:sz w:val="26"/>
          <w:szCs w:val="26"/>
        </w:rPr>
        <w:t xml:space="preserve"> руб. (</w:t>
      </w:r>
      <w:r>
        <w:rPr>
          <w:sz w:val="26"/>
          <w:szCs w:val="26"/>
        </w:rPr>
        <w:t>восемь тысяч четыреста пять рублей сорок две копейки</w:t>
      </w:r>
      <w:r w:rsidRPr="004F500C">
        <w:rPr>
          <w:sz w:val="26"/>
          <w:szCs w:val="26"/>
        </w:rPr>
        <w:t>);</w:t>
      </w:r>
    </w:p>
    <w:p w:rsidR="00154380" w:rsidRPr="004F500C" w:rsidP="00154380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- расходы по оплате государственной пошлины в размере </w:t>
      </w:r>
      <w:r>
        <w:rPr>
          <w:sz w:val="26"/>
          <w:szCs w:val="26"/>
        </w:rPr>
        <w:t>400,00</w:t>
      </w:r>
      <w:r w:rsidRPr="004F500C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четыреста рублей 00</w:t>
      </w:r>
      <w:r w:rsidRPr="004F500C">
        <w:rPr>
          <w:sz w:val="26"/>
          <w:szCs w:val="26"/>
        </w:rPr>
        <w:t xml:space="preserve"> копе</w:t>
      </w:r>
      <w:r>
        <w:rPr>
          <w:sz w:val="26"/>
          <w:szCs w:val="26"/>
        </w:rPr>
        <w:t>ек</w:t>
      </w:r>
      <w:r w:rsidRPr="004F500C">
        <w:rPr>
          <w:sz w:val="26"/>
          <w:szCs w:val="26"/>
        </w:rPr>
        <w:t xml:space="preserve">); </w:t>
      </w:r>
    </w:p>
    <w:p w:rsidR="00154380" w:rsidRPr="004F500C" w:rsidP="00154380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а всего взыскать </w:t>
      </w:r>
      <w:r>
        <w:rPr>
          <w:sz w:val="26"/>
          <w:szCs w:val="26"/>
        </w:rPr>
        <w:t>8 805,42</w:t>
      </w:r>
      <w:r w:rsidRPr="004F500C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восемь тысяч восемьсот пять рублей сорок две копейки</w:t>
      </w:r>
      <w:r w:rsidRPr="004F500C">
        <w:rPr>
          <w:sz w:val="26"/>
          <w:szCs w:val="26"/>
        </w:rPr>
        <w:t>).</w:t>
      </w:r>
    </w:p>
    <w:p w:rsidR="00154380" w:rsidRPr="004F500C" w:rsidP="00154380">
      <w:pPr>
        <w:pStyle w:val="BodyText"/>
        <w:ind w:firstLine="540"/>
        <w:rPr>
          <w:sz w:val="26"/>
          <w:szCs w:val="26"/>
        </w:rPr>
      </w:pPr>
    </w:p>
    <w:p w:rsidR="00F370F4" w:rsidP="00F370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Отказать ООО Управляющей компании «Марат» во взыскании суммы долга за период с 01.</w:t>
      </w:r>
      <w:r>
        <w:rPr>
          <w:sz w:val="26"/>
          <w:szCs w:val="26"/>
        </w:rPr>
        <w:t xml:space="preserve">08.2016 года по 24.08.2017 года в размере 5608,98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>, в связи с применением срока исковой давности; а также во взыскании расходов по оплате государственной пошлины в размере 664,86 руб.</w:t>
      </w:r>
    </w:p>
    <w:p w:rsidR="00F370F4" w:rsidP="00F370F4">
      <w:pPr>
        <w:ind w:firstLine="708"/>
        <w:jc w:val="both"/>
        <w:rPr>
          <w:sz w:val="26"/>
          <w:szCs w:val="26"/>
        </w:rPr>
      </w:pPr>
    </w:p>
    <w:p w:rsidR="00F370F4" w:rsidP="00F370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объявлена резолютивная часть решения суда.</w:t>
      </w:r>
    </w:p>
    <w:p w:rsidR="00F370F4" w:rsidP="00F370F4">
      <w:pPr>
        <w:ind w:firstLine="708"/>
        <w:jc w:val="both"/>
        <w:rPr>
          <w:sz w:val="26"/>
          <w:szCs w:val="26"/>
        </w:rPr>
      </w:pPr>
    </w:p>
    <w:p w:rsidR="00154380" w:rsidRPr="004F500C" w:rsidP="00F370F4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</w:t>
      </w:r>
      <w:r>
        <w:rPr>
          <w:sz w:val="26"/>
          <w:szCs w:val="26"/>
        </w:rPr>
        <w:t xml:space="preserve"> лицами, не присутствовавшими в судебном заседании,</w:t>
      </w:r>
      <w:r w:rsidRPr="004F500C">
        <w:rPr>
          <w:sz w:val="26"/>
          <w:szCs w:val="26"/>
        </w:rPr>
        <w:t xml:space="preserve"> в течение пятнадцати дней, со дня объявления резолютивной части решения суда и</w:t>
      </w:r>
      <w:r>
        <w:rPr>
          <w:sz w:val="26"/>
          <w:szCs w:val="26"/>
        </w:rPr>
        <w:t xml:space="preserve"> лицами, присутствовавшими в судебном заседании</w:t>
      </w:r>
      <w:r w:rsidRPr="004F500C">
        <w:rPr>
          <w:sz w:val="26"/>
          <w:szCs w:val="26"/>
        </w:rPr>
        <w:t xml:space="preserve"> в течение трех дней</w:t>
      </w:r>
      <w:r>
        <w:rPr>
          <w:sz w:val="26"/>
          <w:szCs w:val="26"/>
        </w:rPr>
        <w:t>,</w:t>
      </w:r>
      <w:r w:rsidRPr="004F500C">
        <w:rPr>
          <w:sz w:val="26"/>
          <w:szCs w:val="26"/>
        </w:rPr>
        <w:t xml:space="preserve"> со дня объявления резолютивной части решения суда.</w:t>
      </w:r>
    </w:p>
    <w:p w:rsidR="00154380" w:rsidRPr="004F500C" w:rsidP="00154380">
      <w:pPr>
        <w:ind w:firstLine="540"/>
        <w:jc w:val="both"/>
        <w:rPr>
          <w:sz w:val="26"/>
          <w:szCs w:val="26"/>
        </w:rPr>
      </w:pPr>
    </w:p>
    <w:p w:rsidR="00154380" w:rsidRPr="004F500C" w:rsidP="00154380">
      <w:pPr>
        <w:ind w:firstLine="540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54380" w:rsidRPr="004F500C" w:rsidP="00154380">
      <w:pPr>
        <w:pStyle w:val="BodyText"/>
        <w:ind w:firstLine="540"/>
        <w:rPr>
          <w:sz w:val="26"/>
          <w:szCs w:val="26"/>
        </w:rPr>
      </w:pPr>
    </w:p>
    <w:p w:rsidR="00154380" w:rsidRPr="004F500C" w:rsidP="00154380">
      <w:pPr>
        <w:pStyle w:val="BodyText"/>
        <w:ind w:firstLine="540"/>
        <w:rPr>
          <w:sz w:val="26"/>
          <w:szCs w:val="26"/>
        </w:rPr>
      </w:pPr>
      <w:r w:rsidRPr="004F500C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025EA" w:rsidRPr="00832C90" w:rsidP="007025E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025EA" w:rsidRPr="00832C90" w:rsidP="007025EA">
      <w:pPr>
        <w:contextualSpacing/>
      </w:pPr>
      <w:r w:rsidRPr="00832C90">
        <w:t>ДЕПЕРСОНИФИКАЦИЮ</w:t>
      </w:r>
    </w:p>
    <w:p w:rsidR="007025EA" w:rsidRPr="00832C90" w:rsidP="007025EA">
      <w:pPr>
        <w:contextualSpacing/>
      </w:pPr>
      <w:r w:rsidRPr="00832C90">
        <w:t>Лингвистический контроль</w:t>
      </w:r>
    </w:p>
    <w:p w:rsidR="007025EA" w:rsidRPr="00832C90" w:rsidP="007025EA">
      <w:pPr>
        <w:contextualSpacing/>
      </w:pPr>
      <w:r w:rsidRPr="00832C90">
        <w:t>произвел</w:t>
      </w:r>
    </w:p>
    <w:p w:rsidR="007025EA" w:rsidRPr="00832C90" w:rsidP="007025E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025EA" w:rsidRPr="00832C90" w:rsidP="007025EA">
      <w:pPr>
        <w:contextualSpacing/>
      </w:pPr>
    </w:p>
    <w:p w:rsidR="007025EA" w:rsidRPr="00832C90" w:rsidP="007025EA">
      <w:pPr>
        <w:contextualSpacing/>
      </w:pPr>
      <w:r w:rsidRPr="00832C90">
        <w:t>СОГЛАСОВАНО</w:t>
      </w:r>
    </w:p>
    <w:p w:rsidR="007025EA" w:rsidRPr="00832C90" w:rsidP="007025EA">
      <w:pPr>
        <w:contextualSpacing/>
      </w:pPr>
    </w:p>
    <w:p w:rsidR="007025EA" w:rsidRPr="00832C90" w:rsidP="007025EA">
      <w:pPr>
        <w:contextualSpacing/>
      </w:pPr>
      <w:r w:rsidRPr="00832C90">
        <w:t>Судья_________ С.С. Урюпина</w:t>
      </w:r>
    </w:p>
    <w:p w:rsidR="007025EA" w:rsidRPr="00832C90" w:rsidP="007025EA">
      <w:pPr>
        <w:contextualSpacing/>
      </w:pPr>
    </w:p>
    <w:p w:rsidR="007025EA" w:rsidP="007025EA">
      <w:pPr>
        <w:contextualSpacing/>
      </w:pPr>
      <w:r w:rsidRPr="00832C90">
        <w:t>«_</w:t>
      </w:r>
      <w:r>
        <w:t>27</w:t>
      </w:r>
      <w:r w:rsidRPr="00832C90">
        <w:t>__» _</w:t>
      </w:r>
      <w:r>
        <w:t>ноября</w:t>
      </w:r>
      <w:r w:rsidRPr="00832C90">
        <w:t>__ 20</w:t>
      </w:r>
      <w:r>
        <w:t>20</w:t>
      </w:r>
      <w:r w:rsidRPr="00832C90">
        <w:t xml:space="preserve"> г.</w:t>
      </w:r>
    </w:p>
    <w:p w:rsidR="00570F29"/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380"/>
    <w:rsid w:val="00154380"/>
    <w:rsid w:val="00195FCE"/>
    <w:rsid w:val="004F500C"/>
    <w:rsid w:val="00570F29"/>
    <w:rsid w:val="007025EA"/>
    <w:rsid w:val="00832C90"/>
    <w:rsid w:val="008B4F7E"/>
    <w:rsid w:val="009776F0"/>
    <w:rsid w:val="00F370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54380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5438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15438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54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154380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543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6D63-AFAB-4C1C-A955-2CFBDE97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