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7172F" w:rsidRPr="004F500C" w:rsidP="00E7172F">
      <w:pPr>
        <w:pStyle w:val="Title"/>
        <w:jc w:val="left"/>
        <w:rPr>
          <w:sz w:val="26"/>
          <w:szCs w:val="26"/>
        </w:rPr>
      </w:pPr>
      <w:r w:rsidRPr="00195FCE">
        <w:t xml:space="preserve">                                                </w:t>
      </w:r>
      <w:r w:rsidRPr="004F500C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                       </w:t>
      </w:r>
      <w:r w:rsidRPr="004F500C">
        <w:rPr>
          <w:sz w:val="26"/>
          <w:szCs w:val="26"/>
        </w:rPr>
        <w:t>Дело № 2 – 51-</w:t>
      </w:r>
      <w:r>
        <w:rPr>
          <w:sz w:val="26"/>
          <w:szCs w:val="26"/>
          <w:lang w:val="en-US"/>
        </w:rPr>
        <w:t>723</w:t>
      </w:r>
      <w:r w:rsidRPr="004F500C">
        <w:rPr>
          <w:sz w:val="26"/>
          <w:szCs w:val="26"/>
        </w:rPr>
        <w:t>/2020</w:t>
      </w:r>
    </w:p>
    <w:p w:rsidR="00E7172F" w:rsidRPr="004F500C" w:rsidP="00E7172F">
      <w:pPr>
        <w:pStyle w:val="Title"/>
        <w:ind w:left="7080"/>
        <w:rPr>
          <w:sz w:val="26"/>
          <w:szCs w:val="26"/>
        </w:rPr>
      </w:pPr>
    </w:p>
    <w:p w:rsidR="00E7172F" w:rsidRPr="004F500C" w:rsidP="00E7172F">
      <w:pPr>
        <w:pStyle w:val="Title"/>
        <w:tabs>
          <w:tab w:val="center" w:pos="4677"/>
          <w:tab w:val="left" w:pos="6752"/>
        </w:tabs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 w:rsidR="00EB2344">
        <w:rPr>
          <w:sz w:val="26"/>
          <w:szCs w:val="26"/>
        </w:rPr>
        <w:t xml:space="preserve">ЗАОЧНОЕ       </w:t>
      </w:r>
      <w:r w:rsidRPr="004F500C">
        <w:rPr>
          <w:sz w:val="26"/>
          <w:szCs w:val="26"/>
        </w:rPr>
        <w:t>РЕШЕНИЕ</w:t>
      </w:r>
      <w:r>
        <w:rPr>
          <w:sz w:val="26"/>
          <w:szCs w:val="26"/>
        </w:rPr>
        <w:tab/>
      </w:r>
    </w:p>
    <w:p w:rsidR="00E7172F" w:rsidRPr="004F500C" w:rsidP="00E7172F">
      <w:pPr>
        <w:pStyle w:val="Heading2"/>
        <w:rPr>
          <w:sz w:val="26"/>
          <w:szCs w:val="26"/>
        </w:rPr>
      </w:pPr>
      <w:r w:rsidRPr="004F500C">
        <w:rPr>
          <w:sz w:val="26"/>
          <w:szCs w:val="26"/>
        </w:rPr>
        <w:t>Именем Российской Федерации</w:t>
      </w:r>
    </w:p>
    <w:p w:rsidR="00E7172F" w:rsidRPr="004F500C" w:rsidP="00E7172F">
      <w:pPr>
        <w:jc w:val="center"/>
        <w:rPr>
          <w:b/>
          <w:sz w:val="26"/>
          <w:szCs w:val="26"/>
        </w:rPr>
      </w:pPr>
      <w:r w:rsidRPr="004F500C">
        <w:rPr>
          <w:b/>
          <w:sz w:val="26"/>
          <w:szCs w:val="26"/>
        </w:rPr>
        <w:t>(резолютивная часть)</w:t>
      </w:r>
    </w:p>
    <w:p w:rsidR="00E7172F" w:rsidRPr="004F500C" w:rsidP="00E7172F">
      <w:pPr>
        <w:jc w:val="center"/>
        <w:rPr>
          <w:b/>
          <w:sz w:val="26"/>
          <w:szCs w:val="26"/>
        </w:rPr>
      </w:pPr>
    </w:p>
    <w:p w:rsidR="00E7172F" w:rsidP="00E7172F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>
        <w:rPr>
          <w:sz w:val="26"/>
          <w:szCs w:val="26"/>
          <w:lang w:val="en-US"/>
        </w:rPr>
        <w:t>8</w:t>
      </w:r>
      <w:r>
        <w:rPr>
          <w:sz w:val="26"/>
          <w:szCs w:val="26"/>
        </w:rPr>
        <w:t xml:space="preserve"> октября 2020 года       </w:t>
      </w:r>
      <w:r>
        <w:rPr>
          <w:sz w:val="26"/>
          <w:szCs w:val="26"/>
        </w:rPr>
        <w:tab/>
        <w:t xml:space="preserve">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г. Керчь </w:t>
      </w:r>
    </w:p>
    <w:p w:rsidR="00E7172F" w:rsidP="00E7172F">
      <w:pPr>
        <w:jc w:val="both"/>
        <w:rPr>
          <w:sz w:val="26"/>
          <w:szCs w:val="26"/>
        </w:rPr>
      </w:pPr>
    </w:p>
    <w:p w:rsidR="00E7172F" w:rsidP="00E7172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 - Урюпина С.С., </w:t>
      </w:r>
    </w:p>
    <w:p w:rsidR="00E7172F" w:rsidP="00E7172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отсутствие сторон, </w:t>
      </w:r>
    </w:p>
    <w:p w:rsidR="00E7172F" w:rsidP="00E7172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секретаре  - Кузнецовой А.А.,  </w:t>
      </w:r>
    </w:p>
    <w:p w:rsidR="00E7172F" w:rsidP="00E7172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судебном заседании гражданское дело по иску Администрации города Керчи Республики Крым к </w:t>
      </w:r>
      <w:r>
        <w:rPr>
          <w:sz w:val="26"/>
          <w:szCs w:val="26"/>
        </w:rPr>
        <w:t>Маловичко</w:t>
      </w:r>
      <w:r>
        <w:rPr>
          <w:sz w:val="26"/>
          <w:szCs w:val="26"/>
        </w:rPr>
        <w:t xml:space="preserve"> </w:t>
      </w:r>
      <w:r w:rsidR="00297CB6">
        <w:rPr>
          <w:sz w:val="26"/>
          <w:szCs w:val="26"/>
        </w:rPr>
        <w:t>Д.С.</w:t>
      </w:r>
      <w:r>
        <w:rPr>
          <w:sz w:val="26"/>
          <w:szCs w:val="26"/>
        </w:rPr>
        <w:t xml:space="preserve">  о взыскании задолженности по арендной плате, </w:t>
      </w:r>
    </w:p>
    <w:p w:rsidR="00E7172F" w:rsidRPr="004F500C" w:rsidP="00E7172F">
      <w:pPr>
        <w:ind w:firstLine="708"/>
        <w:jc w:val="both"/>
        <w:rPr>
          <w:sz w:val="26"/>
          <w:szCs w:val="26"/>
        </w:rPr>
      </w:pPr>
    </w:p>
    <w:p w:rsidR="00E7172F" w:rsidRPr="004F500C" w:rsidP="00E7172F">
      <w:pPr>
        <w:ind w:firstLine="708"/>
        <w:jc w:val="both"/>
        <w:rPr>
          <w:sz w:val="26"/>
          <w:szCs w:val="26"/>
        </w:rPr>
      </w:pPr>
      <w:r w:rsidRPr="004F500C">
        <w:rPr>
          <w:sz w:val="26"/>
          <w:szCs w:val="26"/>
        </w:rPr>
        <w:t xml:space="preserve">На основании изложенного и руководствуясь ст.ст. 6, 14, 23, 56, </w:t>
      </w:r>
      <w:r w:rsidR="00FD5D38">
        <w:rPr>
          <w:sz w:val="26"/>
          <w:szCs w:val="26"/>
        </w:rPr>
        <w:t xml:space="preserve">ч.1 ст. 103; </w:t>
      </w:r>
      <w:r w:rsidR="002A5776">
        <w:rPr>
          <w:sz w:val="26"/>
          <w:szCs w:val="26"/>
        </w:rPr>
        <w:t xml:space="preserve">ч.4 ст.167, </w:t>
      </w:r>
      <w:r w:rsidR="00EB2344">
        <w:rPr>
          <w:sz w:val="26"/>
          <w:szCs w:val="26"/>
        </w:rPr>
        <w:t>ч.3-5 ст.</w:t>
      </w:r>
      <w:r w:rsidRPr="004F500C">
        <w:rPr>
          <w:sz w:val="26"/>
          <w:szCs w:val="26"/>
        </w:rPr>
        <w:t>199</w:t>
      </w:r>
      <w:r w:rsidR="00EB2344">
        <w:rPr>
          <w:sz w:val="26"/>
          <w:szCs w:val="26"/>
        </w:rPr>
        <w:t>, ст.ст. 233-236</w:t>
      </w:r>
      <w:r w:rsidRPr="004F500C">
        <w:rPr>
          <w:sz w:val="26"/>
          <w:szCs w:val="26"/>
        </w:rPr>
        <w:t xml:space="preserve"> ГПК РФ, ст.ст. 309-310, </w:t>
      </w:r>
      <w:r w:rsidR="002A5776">
        <w:rPr>
          <w:sz w:val="26"/>
          <w:szCs w:val="26"/>
        </w:rPr>
        <w:t>614</w:t>
      </w:r>
      <w:r w:rsidRPr="004F500C">
        <w:rPr>
          <w:sz w:val="26"/>
          <w:szCs w:val="26"/>
        </w:rPr>
        <w:t xml:space="preserve"> ГК РФ, мировой судья,</w:t>
      </w:r>
    </w:p>
    <w:p w:rsidR="00E7172F" w:rsidRPr="004F500C" w:rsidP="00E7172F">
      <w:pPr>
        <w:ind w:firstLine="708"/>
        <w:jc w:val="both"/>
        <w:rPr>
          <w:b/>
          <w:bCs/>
          <w:sz w:val="26"/>
          <w:szCs w:val="26"/>
        </w:rPr>
      </w:pPr>
    </w:p>
    <w:p w:rsidR="00E7172F" w:rsidRPr="004F500C" w:rsidP="00E7172F">
      <w:pPr>
        <w:jc w:val="center"/>
        <w:rPr>
          <w:b/>
          <w:bCs/>
          <w:sz w:val="26"/>
          <w:szCs w:val="26"/>
        </w:rPr>
      </w:pPr>
      <w:r w:rsidRPr="004F500C">
        <w:rPr>
          <w:b/>
          <w:bCs/>
          <w:sz w:val="26"/>
          <w:szCs w:val="26"/>
        </w:rPr>
        <w:t>Р</w:t>
      </w:r>
      <w:r w:rsidRPr="004F500C">
        <w:rPr>
          <w:b/>
          <w:bCs/>
          <w:sz w:val="26"/>
          <w:szCs w:val="26"/>
        </w:rPr>
        <w:t xml:space="preserve"> Е Ш И Л :</w:t>
      </w:r>
    </w:p>
    <w:p w:rsidR="00E7172F" w:rsidRPr="004F500C" w:rsidP="00E7172F">
      <w:pPr>
        <w:jc w:val="center"/>
        <w:rPr>
          <w:b/>
          <w:sz w:val="26"/>
          <w:szCs w:val="26"/>
        </w:rPr>
      </w:pPr>
    </w:p>
    <w:p w:rsidR="002A5776" w:rsidP="00E7172F">
      <w:pPr>
        <w:ind w:firstLine="708"/>
        <w:jc w:val="both"/>
        <w:rPr>
          <w:sz w:val="26"/>
          <w:szCs w:val="26"/>
        </w:rPr>
      </w:pPr>
      <w:r w:rsidRPr="004F500C">
        <w:rPr>
          <w:sz w:val="26"/>
          <w:szCs w:val="26"/>
        </w:rPr>
        <w:t xml:space="preserve">Удовлетворить заявленные исковые требования </w:t>
      </w:r>
      <w:r>
        <w:rPr>
          <w:sz w:val="26"/>
          <w:szCs w:val="26"/>
        </w:rPr>
        <w:t>Администрации города Керчи Республики Крым в полном объеме.</w:t>
      </w:r>
    </w:p>
    <w:p w:rsidR="00EB2344" w:rsidP="00E7172F">
      <w:pPr>
        <w:ind w:firstLine="708"/>
        <w:jc w:val="both"/>
        <w:rPr>
          <w:bCs/>
          <w:sz w:val="26"/>
          <w:szCs w:val="26"/>
        </w:rPr>
      </w:pPr>
    </w:p>
    <w:p w:rsidR="00E7172F" w:rsidRPr="004F500C" w:rsidP="00E7172F">
      <w:pPr>
        <w:ind w:firstLine="708"/>
        <w:jc w:val="both"/>
        <w:rPr>
          <w:sz w:val="26"/>
          <w:szCs w:val="26"/>
        </w:rPr>
      </w:pPr>
      <w:r w:rsidRPr="004F500C">
        <w:rPr>
          <w:bCs/>
          <w:sz w:val="26"/>
          <w:szCs w:val="26"/>
        </w:rPr>
        <w:t xml:space="preserve">Взыскать с </w:t>
      </w:r>
      <w:r w:rsidR="002A5776">
        <w:rPr>
          <w:bCs/>
          <w:sz w:val="26"/>
          <w:szCs w:val="26"/>
        </w:rPr>
        <w:t>Маловичко</w:t>
      </w:r>
      <w:r w:rsidR="002A5776">
        <w:rPr>
          <w:bCs/>
          <w:sz w:val="26"/>
          <w:szCs w:val="26"/>
        </w:rPr>
        <w:t xml:space="preserve"> </w:t>
      </w:r>
      <w:r w:rsidR="00297CB6">
        <w:rPr>
          <w:bCs/>
          <w:sz w:val="26"/>
          <w:szCs w:val="26"/>
        </w:rPr>
        <w:t>Д.С.</w:t>
      </w:r>
      <w:r w:rsidR="002A5776">
        <w:rPr>
          <w:bCs/>
          <w:sz w:val="26"/>
          <w:szCs w:val="26"/>
        </w:rPr>
        <w:t xml:space="preserve"> </w:t>
      </w:r>
      <w:r w:rsidRPr="004F500C">
        <w:rPr>
          <w:sz w:val="26"/>
          <w:szCs w:val="26"/>
        </w:rPr>
        <w:t>в пользу</w:t>
      </w:r>
      <w:r w:rsidR="002A5776">
        <w:rPr>
          <w:sz w:val="26"/>
          <w:szCs w:val="26"/>
        </w:rPr>
        <w:t xml:space="preserve"> Администрации города Керчи Республики Крым</w:t>
      </w:r>
      <w:r w:rsidRPr="004F500C">
        <w:rPr>
          <w:sz w:val="26"/>
          <w:szCs w:val="26"/>
        </w:rPr>
        <w:t>:</w:t>
      </w:r>
    </w:p>
    <w:p w:rsidR="006D6011" w:rsidP="00E7172F">
      <w:pPr>
        <w:ind w:firstLine="708"/>
        <w:jc w:val="both"/>
        <w:rPr>
          <w:sz w:val="26"/>
          <w:szCs w:val="26"/>
        </w:rPr>
      </w:pPr>
      <w:r w:rsidRPr="004F500C">
        <w:rPr>
          <w:sz w:val="26"/>
          <w:szCs w:val="26"/>
        </w:rPr>
        <w:t xml:space="preserve">- задолженность по </w:t>
      </w:r>
      <w:r w:rsidR="002A5776">
        <w:rPr>
          <w:sz w:val="26"/>
          <w:szCs w:val="26"/>
        </w:rPr>
        <w:t>арендной плате земельного участка с кадастровым номером 90:19:010109:6010, за период с 01.01.2015 года 29.02.2020 года в размере 12 464,16 руб. (двенадцать тысяч четыреста шестьдесят четыре рубля шестнадцать копеек)</w:t>
      </w:r>
      <w:r>
        <w:rPr>
          <w:sz w:val="26"/>
          <w:szCs w:val="26"/>
        </w:rPr>
        <w:t>;</w:t>
      </w:r>
    </w:p>
    <w:p w:rsidR="006D6011" w:rsidP="006D601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пеню по договору аренды земельного участка с кадастровым номером 90:19:010109:6010, за период с 11.07.2017 года по 27.03.2020 года в размере 1984,11 руб. (одна тысяча девятьсот восемьдесят четыре рубля одиннадцать копеек);</w:t>
      </w:r>
    </w:p>
    <w:p w:rsidR="006D6011" w:rsidP="00E7172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 всего взыскать 14448,27 руб. (четырнадцать тысяч четыреста сорок восемь рублей двадцать семь копеек).</w:t>
      </w:r>
    </w:p>
    <w:p w:rsidR="006D6011" w:rsidP="00E7172F">
      <w:pPr>
        <w:ind w:firstLine="708"/>
        <w:jc w:val="both"/>
        <w:rPr>
          <w:sz w:val="26"/>
          <w:szCs w:val="26"/>
        </w:rPr>
      </w:pPr>
    </w:p>
    <w:p w:rsidR="006D6011" w:rsidP="00E7172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>
        <w:rPr>
          <w:bCs/>
          <w:sz w:val="26"/>
          <w:szCs w:val="26"/>
        </w:rPr>
        <w:t>Маловичко</w:t>
      </w:r>
      <w:r>
        <w:rPr>
          <w:bCs/>
          <w:sz w:val="26"/>
          <w:szCs w:val="26"/>
        </w:rPr>
        <w:t xml:space="preserve"> </w:t>
      </w:r>
      <w:r w:rsidR="00297CB6">
        <w:rPr>
          <w:bCs/>
          <w:sz w:val="26"/>
          <w:szCs w:val="26"/>
        </w:rPr>
        <w:t>Д.С.</w:t>
      </w:r>
      <w:r w:rsidR="00EB2344">
        <w:rPr>
          <w:bCs/>
          <w:sz w:val="26"/>
          <w:szCs w:val="26"/>
        </w:rPr>
        <w:t xml:space="preserve"> </w:t>
      </w:r>
      <w:r w:rsidRPr="008920D0" w:rsidR="008920D0">
        <w:rPr>
          <w:bCs/>
          <w:sz w:val="26"/>
          <w:szCs w:val="26"/>
        </w:rPr>
        <w:t>расходы по уплате государственной пошлины в доход бюджета муниципального образования городской округ Керчь (счет №40101810335100010001, Получатель – УФК по Республике Крым (Межрайонная ИФНС России №7 по Республике Крым), Банк получатель – Отделение Республика Крым ЦБ РФ, БИК – 043510001, ИНН – 9111000027, КПП – 911101001, Бюджетная классификация – 18210803010011000110, ОКТМО – 35715000)</w:t>
      </w:r>
      <w:r w:rsidR="008920D0">
        <w:rPr>
          <w:bCs/>
          <w:sz w:val="26"/>
          <w:szCs w:val="26"/>
        </w:rPr>
        <w:t xml:space="preserve"> в размере 577,93 руб. (пятьсот семьдесят семь рублей девяносто три</w:t>
      </w:r>
      <w:r w:rsidR="008920D0">
        <w:rPr>
          <w:bCs/>
          <w:sz w:val="26"/>
          <w:szCs w:val="26"/>
        </w:rPr>
        <w:t xml:space="preserve"> копейки).</w:t>
      </w:r>
      <w:r w:rsidR="00EB2344">
        <w:rPr>
          <w:bCs/>
          <w:sz w:val="26"/>
          <w:szCs w:val="26"/>
        </w:rPr>
        <w:t xml:space="preserve"> </w:t>
      </w:r>
    </w:p>
    <w:p w:rsidR="00EB2344" w:rsidP="00E7172F">
      <w:pPr>
        <w:ind w:firstLine="708"/>
        <w:jc w:val="both"/>
        <w:rPr>
          <w:sz w:val="26"/>
          <w:szCs w:val="26"/>
        </w:rPr>
      </w:pPr>
    </w:p>
    <w:p w:rsidR="00E7172F" w:rsidP="00E7172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судебном заседании объявлена резолютивная часть решения суда.</w:t>
      </w:r>
    </w:p>
    <w:p w:rsidR="00E7172F" w:rsidP="00E7172F">
      <w:pPr>
        <w:ind w:firstLine="708"/>
        <w:jc w:val="both"/>
        <w:rPr>
          <w:sz w:val="26"/>
          <w:szCs w:val="26"/>
        </w:rPr>
      </w:pPr>
    </w:p>
    <w:p w:rsidR="00E7172F" w:rsidRPr="004F500C" w:rsidP="00E7172F">
      <w:pPr>
        <w:ind w:firstLine="708"/>
        <w:jc w:val="both"/>
        <w:rPr>
          <w:sz w:val="26"/>
          <w:szCs w:val="26"/>
        </w:rPr>
      </w:pPr>
      <w:r w:rsidRPr="004F500C">
        <w:rPr>
          <w:sz w:val="26"/>
          <w:szCs w:val="26"/>
        </w:rPr>
        <w:t>Разъяснить сторонам, не присутствовавшим в судебном заседании, право на обращение с заявлением о составлении мотивированного решения суда, которое может быть подано</w:t>
      </w:r>
      <w:r>
        <w:rPr>
          <w:sz w:val="26"/>
          <w:szCs w:val="26"/>
        </w:rPr>
        <w:t xml:space="preserve"> лицами, не присутствовавшими в судебном заседании,</w:t>
      </w:r>
      <w:r w:rsidRPr="004F500C">
        <w:rPr>
          <w:sz w:val="26"/>
          <w:szCs w:val="26"/>
        </w:rPr>
        <w:t xml:space="preserve"> в течение пятнадцати дней, со дня объявления резолютивной части решения суда и</w:t>
      </w:r>
      <w:r>
        <w:rPr>
          <w:sz w:val="26"/>
          <w:szCs w:val="26"/>
        </w:rPr>
        <w:t xml:space="preserve"> лицами, присутствовавшими в судебном заседании</w:t>
      </w:r>
      <w:r w:rsidRPr="004F500C">
        <w:rPr>
          <w:sz w:val="26"/>
          <w:szCs w:val="26"/>
        </w:rPr>
        <w:t xml:space="preserve"> в течение трех дней</w:t>
      </w:r>
      <w:r>
        <w:rPr>
          <w:sz w:val="26"/>
          <w:szCs w:val="26"/>
        </w:rPr>
        <w:t>,</w:t>
      </w:r>
      <w:r w:rsidRPr="004F500C">
        <w:rPr>
          <w:sz w:val="26"/>
          <w:szCs w:val="26"/>
        </w:rPr>
        <w:t xml:space="preserve"> со дня объявления резолютивной части решения суда.</w:t>
      </w:r>
    </w:p>
    <w:p w:rsidR="00E7172F" w:rsidRPr="004F500C" w:rsidP="00E7172F">
      <w:pPr>
        <w:ind w:firstLine="540"/>
        <w:jc w:val="both"/>
        <w:rPr>
          <w:sz w:val="26"/>
          <w:szCs w:val="26"/>
        </w:rPr>
      </w:pPr>
    </w:p>
    <w:p w:rsidR="00E7172F" w:rsidRPr="004F500C" w:rsidP="00E7172F">
      <w:pPr>
        <w:ind w:firstLine="540"/>
        <w:jc w:val="both"/>
        <w:rPr>
          <w:sz w:val="26"/>
          <w:szCs w:val="26"/>
        </w:rPr>
      </w:pPr>
      <w:r w:rsidRPr="004F500C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7172F" w:rsidRPr="004F500C" w:rsidP="00E7172F">
      <w:pPr>
        <w:pStyle w:val="BodyText"/>
        <w:ind w:firstLine="540"/>
        <w:rPr>
          <w:sz w:val="26"/>
          <w:szCs w:val="26"/>
        </w:rPr>
      </w:pPr>
    </w:p>
    <w:p w:rsidR="00EB2344" w:rsidRPr="00EB2344" w:rsidP="00EB2344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EB2344">
        <w:rPr>
          <w:color w:val="000000"/>
          <w:sz w:val="26"/>
          <w:szCs w:val="26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№46 Керченского судебного района (городской округ Керчь) Республики Крым заявление об отмене </w:t>
      </w:r>
      <w:r w:rsidRPr="00EB2344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заочного решения </w:t>
      </w:r>
      <w:r w:rsidRPr="00EB2344">
        <w:rPr>
          <w:color w:val="000000"/>
          <w:sz w:val="26"/>
          <w:szCs w:val="26"/>
          <w:shd w:val="clear" w:color="auto" w:fill="FFFFFF"/>
        </w:rPr>
        <w:t>в течение семи дней со дня вручения ему копии этого решения. </w:t>
      </w:r>
    </w:p>
    <w:p w:rsidR="00EB2344" w:rsidRPr="00EB2344" w:rsidP="00EB2344">
      <w:pPr>
        <w:spacing w:after="1" w:line="240" w:lineRule="atLeast"/>
        <w:ind w:firstLine="540"/>
        <w:jc w:val="both"/>
        <w:rPr>
          <w:rStyle w:val="snippetequal"/>
          <w:rFonts w:ascii="Clarendon Condensed" w:hAnsi="Clarendon Condensed"/>
          <w:bCs/>
          <w:color w:val="333333"/>
          <w:bdr w:val="none" w:sz="0" w:space="0" w:color="auto" w:frame="1"/>
        </w:rPr>
      </w:pPr>
    </w:p>
    <w:p w:rsidR="00EB2344" w:rsidRPr="00EB2344" w:rsidP="00EB2344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  <w:r w:rsidRPr="00EB2344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B2344" w:rsidRPr="00EB2344" w:rsidP="00EB2344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</w:p>
    <w:p w:rsidR="00EB2344" w:rsidRPr="00EB2344" w:rsidP="00EB2344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  <w:r w:rsidRPr="00EB2344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Заочное решение </w:t>
      </w:r>
      <w:r w:rsidRPr="00EB2344">
        <w:rPr>
          <w:color w:val="000000"/>
          <w:sz w:val="26"/>
          <w:szCs w:val="26"/>
          <w:shd w:val="clear" w:color="auto" w:fill="FFFFFF"/>
        </w:rPr>
        <w:t xml:space="preserve">может быть обжаловано </w:t>
      </w:r>
      <w:r w:rsidRPr="00EB2344">
        <w:rPr>
          <w:sz w:val="26"/>
          <w:szCs w:val="26"/>
        </w:rPr>
        <w:t>и</w:t>
      </w:r>
      <w:r w:rsidRPr="00EB2344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EB2344">
        <w:rPr>
          <w:color w:val="000000"/>
          <w:sz w:val="26"/>
          <w:szCs w:val="26"/>
          <w:shd w:val="clear" w:color="auto" w:fill="FFFFFF"/>
        </w:rPr>
        <w:t xml:space="preserve">в </w:t>
      </w:r>
      <w:r w:rsidRPr="00EB2344">
        <w:rPr>
          <w:sz w:val="26"/>
          <w:szCs w:val="26"/>
        </w:rPr>
        <w:t>Керченский городской суд Республики Крым, путем подачи жалобы мировом</w:t>
      </w:r>
      <w:r>
        <w:rPr>
          <w:sz w:val="26"/>
          <w:szCs w:val="26"/>
        </w:rPr>
        <w:t>у судье судебного участка №51</w:t>
      </w:r>
      <w:r w:rsidRPr="00EB2344">
        <w:rPr>
          <w:sz w:val="26"/>
          <w:szCs w:val="26"/>
        </w:rPr>
        <w:t xml:space="preserve"> Керченского судебного района (городской округ Керчь) Республики Крым,</w:t>
      </w:r>
      <w:r w:rsidRPr="00EB2344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 в течение одного месяца по истечении</w:t>
      </w:r>
      <w:r w:rsidRPr="00EB2344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97CB6" w:rsidRPr="00832C90" w:rsidP="00297CB6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297CB6" w:rsidRPr="00832C90" w:rsidP="00297CB6">
      <w:pPr>
        <w:contextualSpacing/>
      </w:pPr>
      <w:r w:rsidRPr="00832C90">
        <w:t>ДЕПЕРСОНИФИКАЦИЮ</w:t>
      </w:r>
    </w:p>
    <w:p w:rsidR="00297CB6" w:rsidRPr="00832C90" w:rsidP="00297CB6">
      <w:pPr>
        <w:contextualSpacing/>
      </w:pPr>
      <w:r w:rsidRPr="00832C90">
        <w:t>Лингвистический контроль</w:t>
      </w:r>
    </w:p>
    <w:p w:rsidR="00297CB6" w:rsidRPr="00832C90" w:rsidP="00297CB6">
      <w:pPr>
        <w:contextualSpacing/>
      </w:pPr>
      <w:r w:rsidRPr="00832C90">
        <w:t>произвел</w:t>
      </w:r>
    </w:p>
    <w:p w:rsidR="00297CB6" w:rsidRPr="00832C90" w:rsidP="00297CB6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297CB6" w:rsidRPr="00832C90" w:rsidP="00297CB6">
      <w:pPr>
        <w:contextualSpacing/>
      </w:pPr>
    </w:p>
    <w:p w:rsidR="00297CB6" w:rsidRPr="00832C90" w:rsidP="00297CB6">
      <w:pPr>
        <w:contextualSpacing/>
      </w:pPr>
      <w:r w:rsidRPr="00832C90">
        <w:t>СОГЛАСОВАНО</w:t>
      </w:r>
    </w:p>
    <w:p w:rsidR="00297CB6" w:rsidRPr="00832C90" w:rsidP="00297CB6">
      <w:pPr>
        <w:contextualSpacing/>
      </w:pPr>
    </w:p>
    <w:p w:rsidR="00297CB6" w:rsidRPr="00832C90" w:rsidP="00297CB6">
      <w:pPr>
        <w:contextualSpacing/>
      </w:pPr>
      <w:r w:rsidRPr="00832C90">
        <w:t>Судья_________ С.С. Урюпина</w:t>
      </w:r>
    </w:p>
    <w:p w:rsidR="00297CB6" w:rsidRPr="00832C90" w:rsidP="00297CB6">
      <w:pPr>
        <w:contextualSpacing/>
      </w:pPr>
    </w:p>
    <w:p w:rsidR="00297CB6" w:rsidP="00297CB6">
      <w:pPr>
        <w:contextualSpacing/>
      </w:pPr>
      <w:r w:rsidRPr="00832C90">
        <w:t>«_</w:t>
      </w:r>
      <w:r>
        <w:t>27</w:t>
      </w:r>
      <w:r w:rsidRPr="00832C90">
        <w:t>__» __</w:t>
      </w:r>
      <w:r>
        <w:t>ноября</w:t>
      </w:r>
      <w:r w:rsidRPr="00832C90">
        <w:t>__ 20</w:t>
      </w:r>
      <w:r>
        <w:t>20</w:t>
      </w:r>
      <w:r w:rsidRPr="00832C90">
        <w:t xml:space="preserve"> г.</w:t>
      </w:r>
    </w:p>
    <w:p w:rsidR="00DD314C"/>
    <w:sectPr w:rsidSect="00195FC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72F"/>
    <w:rsid w:val="00195FCE"/>
    <w:rsid w:val="00297CB6"/>
    <w:rsid w:val="002A5776"/>
    <w:rsid w:val="004F500C"/>
    <w:rsid w:val="006D6011"/>
    <w:rsid w:val="00832C90"/>
    <w:rsid w:val="008920D0"/>
    <w:rsid w:val="009B67B9"/>
    <w:rsid w:val="00DD314C"/>
    <w:rsid w:val="00E7172F"/>
    <w:rsid w:val="00EB2344"/>
    <w:rsid w:val="00FD5D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E7172F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E7172F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E717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717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E7172F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E7172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EB23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