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C452D" w:rsidRPr="00890A2B" w:rsidP="003C452D">
      <w:pPr>
        <w:pStyle w:val="Title"/>
        <w:ind w:left="6372"/>
        <w:jc w:val="left"/>
        <w:rPr>
          <w:sz w:val="26"/>
          <w:szCs w:val="26"/>
        </w:rPr>
      </w:pPr>
      <w:r w:rsidRPr="00890A2B">
        <w:rPr>
          <w:sz w:val="26"/>
          <w:szCs w:val="26"/>
        </w:rPr>
        <w:t>Дело № 2 – 51-</w:t>
      </w:r>
      <w:r>
        <w:rPr>
          <w:sz w:val="26"/>
          <w:szCs w:val="26"/>
          <w:lang w:val="en-US"/>
        </w:rPr>
        <w:t>749</w:t>
      </w:r>
      <w:r w:rsidRPr="00890A2B">
        <w:rPr>
          <w:sz w:val="26"/>
          <w:szCs w:val="26"/>
        </w:rPr>
        <w:t>/2020</w:t>
      </w:r>
    </w:p>
    <w:p w:rsidR="003C452D" w:rsidRPr="00890A2B" w:rsidP="003C452D">
      <w:pPr>
        <w:pStyle w:val="Title"/>
        <w:ind w:left="7080"/>
        <w:rPr>
          <w:sz w:val="26"/>
          <w:szCs w:val="26"/>
        </w:rPr>
      </w:pPr>
    </w:p>
    <w:p w:rsidR="003C452D" w:rsidRPr="00890A2B" w:rsidP="003C452D">
      <w:pPr>
        <w:pStyle w:val="Title"/>
        <w:rPr>
          <w:sz w:val="26"/>
          <w:szCs w:val="26"/>
        </w:rPr>
      </w:pPr>
      <w:r w:rsidRPr="00890A2B">
        <w:rPr>
          <w:sz w:val="26"/>
          <w:szCs w:val="26"/>
        </w:rPr>
        <w:t>ОПЕРЕДЕЛЕНИЕ</w:t>
      </w:r>
    </w:p>
    <w:p w:rsidR="003C452D" w:rsidRPr="00890A2B" w:rsidP="003C452D">
      <w:pPr>
        <w:jc w:val="center"/>
        <w:rPr>
          <w:b/>
          <w:sz w:val="26"/>
          <w:szCs w:val="26"/>
        </w:rPr>
      </w:pPr>
      <w:r w:rsidRPr="00890A2B">
        <w:rPr>
          <w:b/>
          <w:sz w:val="26"/>
          <w:szCs w:val="26"/>
        </w:rPr>
        <w:t>об оставлении дела без рассмотрения</w:t>
      </w:r>
    </w:p>
    <w:p w:rsidR="003C452D" w:rsidRPr="00890A2B" w:rsidP="003C452D">
      <w:pPr>
        <w:ind w:left="708" w:hanging="708"/>
        <w:jc w:val="both"/>
        <w:rPr>
          <w:sz w:val="26"/>
          <w:szCs w:val="26"/>
        </w:rPr>
      </w:pPr>
    </w:p>
    <w:p w:rsidR="003C452D" w:rsidRPr="00890A2B" w:rsidP="003C452D">
      <w:pPr>
        <w:ind w:left="708" w:hanging="708"/>
        <w:jc w:val="both"/>
        <w:rPr>
          <w:sz w:val="26"/>
          <w:szCs w:val="26"/>
        </w:rPr>
      </w:pPr>
      <w:r w:rsidRPr="003C452D">
        <w:rPr>
          <w:sz w:val="26"/>
          <w:szCs w:val="26"/>
        </w:rPr>
        <w:t>28</w:t>
      </w:r>
      <w:r w:rsidRPr="00890A2B">
        <w:rPr>
          <w:sz w:val="26"/>
          <w:szCs w:val="26"/>
        </w:rPr>
        <w:t xml:space="preserve"> октября 2020 года</w:t>
      </w:r>
      <w:r w:rsidRPr="00890A2B">
        <w:rPr>
          <w:sz w:val="26"/>
          <w:szCs w:val="26"/>
        </w:rPr>
        <w:tab/>
      </w:r>
      <w:r w:rsidRPr="00890A2B">
        <w:rPr>
          <w:sz w:val="26"/>
          <w:szCs w:val="26"/>
        </w:rPr>
        <w:tab/>
      </w:r>
      <w:r w:rsidRPr="00890A2B">
        <w:rPr>
          <w:sz w:val="26"/>
          <w:szCs w:val="26"/>
        </w:rPr>
        <w:tab/>
      </w:r>
      <w:r w:rsidRPr="00890A2B">
        <w:rPr>
          <w:sz w:val="26"/>
          <w:szCs w:val="26"/>
        </w:rPr>
        <w:tab/>
        <w:t xml:space="preserve">                </w:t>
      </w:r>
      <w:r w:rsidRPr="00890A2B">
        <w:rPr>
          <w:sz w:val="26"/>
          <w:szCs w:val="26"/>
        </w:rPr>
        <w:tab/>
      </w:r>
      <w:r w:rsidRPr="00890A2B">
        <w:rPr>
          <w:sz w:val="26"/>
          <w:szCs w:val="26"/>
        </w:rPr>
        <w:tab/>
      </w:r>
      <w:r w:rsidRPr="00890A2B">
        <w:rPr>
          <w:sz w:val="26"/>
          <w:szCs w:val="26"/>
        </w:rPr>
        <w:tab/>
        <w:t xml:space="preserve">        г. Керчь </w:t>
      </w:r>
    </w:p>
    <w:p w:rsidR="003C452D" w:rsidRPr="00890A2B" w:rsidP="003C452D">
      <w:pPr>
        <w:ind w:left="708" w:hanging="708"/>
        <w:jc w:val="both"/>
        <w:rPr>
          <w:sz w:val="26"/>
          <w:szCs w:val="26"/>
        </w:rPr>
      </w:pP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участием: </w:t>
      </w: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истца </w:t>
      </w:r>
      <w:r w:rsidR="002E1E9A">
        <w:rPr>
          <w:sz w:val="26"/>
          <w:szCs w:val="26"/>
        </w:rPr>
        <w:t>/изъято/</w:t>
      </w:r>
      <w:r w:rsidR="002E1E9A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действующей на основании доверенности №342 от 15.05.2020 года,</w:t>
      </w: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– Дегтярева В.В.,    </w:t>
      </w: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Кузнецовой А.А.,  </w:t>
      </w:r>
    </w:p>
    <w:p w:rsidR="003C452D" w:rsidP="003C45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судебном заседании гражданское дело по иск</w:t>
      </w:r>
      <w:r>
        <w:rPr>
          <w:sz w:val="26"/>
          <w:szCs w:val="26"/>
        </w:rPr>
        <w:t>у ООО У</w:t>
      </w:r>
      <w:r>
        <w:rPr>
          <w:sz w:val="26"/>
          <w:szCs w:val="26"/>
        </w:rPr>
        <w:t xml:space="preserve">правляющей компании «Марат» к Дегтяреву </w:t>
      </w:r>
      <w:r w:rsidR="002E1E9A">
        <w:rPr>
          <w:sz w:val="26"/>
          <w:szCs w:val="26"/>
        </w:rPr>
        <w:t>В.В.</w:t>
      </w:r>
      <w:r>
        <w:rPr>
          <w:sz w:val="26"/>
          <w:szCs w:val="26"/>
        </w:rPr>
        <w:t xml:space="preserve"> о взыскании задолженности по услуге содержания общего имущества многоквартирного дома, </w:t>
      </w:r>
    </w:p>
    <w:p w:rsidR="003C452D" w:rsidRPr="00890A2B" w:rsidP="003C452D">
      <w:pPr>
        <w:spacing w:after="1" w:line="240" w:lineRule="atLeast"/>
        <w:ind w:firstLine="540"/>
        <w:jc w:val="center"/>
        <w:rPr>
          <w:b/>
          <w:sz w:val="26"/>
          <w:szCs w:val="26"/>
        </w:rPr>
      </w:pPr>
    </w:p>
    <w:p w:rsidR="003C452D" w:rsidRPr="00890A2B" w:rsidP="003C452D">
      <w:pPr>
        <w:spacing w:after="1" w:line="240" w:lineRule="atLeast"/>
        <w:ind w:firstLine="540"/>
        <w:jc w:val="center"/>
        <w:rPr>
          <w:b/>
          <w:sz w:val="26"/>
          <w:szCs w:val="26"/>
        </w:rPr>
      </w:pPr>
      <w:r w:rsidRPr="00890A2B">
        <w:rPr>
          <w:b/>
          <w:sz w:val="26"/>
          <w:szCs w:val="26"/>
        </w:rPr>
        <w:t>УСТАНОВИЛ:</w:t>
      </w:r>
    </w:p>
    <w:p w:rsidR="003C452D" w:rsidRPr="00890A2B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</w:p>
    <w:p w:rsidR="003C452D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Истец (ООО Управляющая компания «Марат») обратился в суд с иском  к ответчику (Дегтяреву В.В.) о взыскании суммы задолженности по услуге содержания общего имущества многоквартирного дома.</w:t>
      </w:r>
    </w:p>
    <w:p w:rsidR="003C452D" w:rsidP="003C452D">
      <w:pPr>
        <w:tabs>
          <w:tab w:val="left" w:pos="5040"/>
          <w:tab w:val="left" w:pos="53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Иск мотивирован тем, что истец является управляющей компанией, выбранной Общим собранием собственников жилого дома № </w:t>
      </w:r>
      <w:r w:rsidR="002E1E9A">
        <w:rPr>
          <w:sz w:val="26"/>
          <w:szCs w:val="26"/>
        </w:rPr>
        <w:t>/изъято/</w:t>
      </w:r>
      <w:r>
        <w:rPr>
          <w:sz w:val="26"/>
          <w:szCs w:val="26"/>
        </w:rPr>
        <w:t>, что подтверждается протоколом Общего</w:t>
      </w:r>
      <w:r w:rsidR="006924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собрания собственников №01 </w:t>
      </w:r>
      <w:r w:rsidR="00E0297A">
        <w:rPr>
          <w:sz w:val="26"/>
          <w:szCs w:val="26"/>
        </w:rPr>
        <w:t>о</w:t>
      </w:r>
      <w:r>
        <w:rPr>
          <w:sz w:val="26"/>
          <w:szCs w:val="26"/>
        </w:rPr>
        <w:t>т 08.12.2015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 </w:t>
      </w:r>
      <w:r w:rsidR="006924FA">
        <w:rPr>
          <w:sz w:val="26"/>
          <w:szCs w:val="26"/>
        </w:rPr>
        <w:t>13-16)</w:t>
      </w:r>
      <w:r>
        <w:rPr>
          <w:sz w:val="26"/>
          <w:szCs w:val="26"/>
        </w:rPr>
        <w:t xml:space="preserve">. 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 управление жилым домом между истцом и собственниками квартир, в лице старшей по дому </w:t>
      </w:r>
      <w:r w:rsidR="002E1E9A">
        <w:rPr>
          <w:sz w:val="26"/>
          <w:szCs w:val="26"/>
        </w:rPr>
        <w:t>/изъято/</w:t>
      </w:r>
      <w:r w:rsidR="006924FA">
        <w:rPr>
          <w:sz w:val="26"/>
          <w:szCs w:val="26"/>
        </w:rPr>
        <w:t xml:space="preserve">, 23.12.2015 года </w:t>
      </w:r>
      <w:r>
        <w:rPr>
          <w:sz w:val="26"/>
          <w:szCs w:val="26"/>
        </w:rPr>
        <w:t>был заключен договор управления многоквартирным домом, сроком на один год, с последующей пролонгацией</w:t>
      </w:r>
      <w:r w:rsidR="006924FA">
        <w:rPr>
          <w:sz w:val="26"/>
          <w:szCs w:val="26"/>
        </w:rPr>
        <w:t xml:space="preserve"> (</w:t>
      </w:r>
      <w:r w:rsidR="006924FA">
        <w:rPr>
          <w:sz w:val="26"/>
          <w:szCs w:val="26"/>
        </w:rPr>
        <w:t>л</w:t>
      </w:r>
      <w:r w:rsidR="006924FA">
        <w:rPr>
          <w:sz w:val="26"/>
          <w:szCs w:val="26"/>
        </w:rPr>
        <w:t>.д.17-27)</w:t>
      </w:r>
      <w:r>
        <w:rPr>
          <w:sz w:val="26"/>
          <w:szCs w:val="26"/>
        </w:rPr>
        <w:t>.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вышеуказанном доме </w:t>
      </w:r>
      <w:r w:rsidR="002E1E9A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находится в том числе, и </w:t>
      </w:r>
      <w:r>
        <w:rPr>
          <w:sz w:val="26"/>
          <w:szCs w:val="26"/>
        </w:rPr>
        <w:t>квартира</w:t>
      </w:r>
      <w:r>
        <w:rPr>
          <w:sz w:val="26"/>
          <w:szCs w:val="26"/>
        </w:rPr>
        <w:t xml:space="preserve"> №</w:t>
      </w:r>
      <w:r w:rsidR="002E1E9A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принадлежащая ответчику на праве собственности.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С момента заключения договора управления жилым многоквартирным домом истец надлежащим образом выполняет взятые на себя обязательства.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ответчик от уплаты за содержание общего имущества многоквартирного дома уклонился; ввиду чего истцом было направлено заявление о выдаче судебного приказа на взыскание соответчика суммы долга за период с 01.0</w:t>
      </w:r>
      <w:r w:rsidR="006924FA">
        <w:rPr>
          <w:sz w:val="26"/>
          <w:szCs w:val="26"/>
        </w:rPr>
        <w:t>7.2017 года по 01.07.2020</w:t>
      </w:r>
      <w:r>
        <w:rPr>
          <w:sz w:val="26"/>
          <w:szCs w:val="26"/>
        </w:rPr>
        <w:t xml:space="preserve"> года в размере </w:t>
      </w:r>
      <w:r w:rsidR="006924FA">
        <w:rPr>
          <w:sz w:val="26"/>
          <w:szCs w:val="26"/>
        </w:rPr>
        <w:t>32 600,81</w:t>
      </w:r>
      <w:r>
        <w:rPr>
          <w:sz w:val="26"/>
          <w:szCs w:val="26"/>
        </w:rPr>
        <w:t xml:space="preserve"> руб. Судебный приказ был вынесен судом, а затем отменен по заявлению должника (ответчика по настоящему делу) – </w:t>
      </w:r>
      <w:r w:rsidR="006924FA">
        <w:rPr>
          <w:sz w:val="26"/>
          <w:szCs w:val="26"/>
        </w:rPr>
        <w:t>25.08.2020</w:t>
      </w:r>
      <w:r>
        <w:rPr>
          <w:sz w:val="26"/>
          <w:szCs w:val="26"/>
        </w:rPr>
        <w:t xml:space="preserve"> года</w:t>
      </w:r>
      <w:r w:rsidR="006924FA">
        <w:rPr>
          <w:sz w:val="26"/>
          <w:szCs w:val="26"/>
        </w:rPr>
        <w:t xml:space="preserve"> (л.д.40)</w:t>
      </w:r>
      <w:r>
        <w:rPr>
          <w:sz w:val="26"/>
          <w:szCs w:val="26"/>
        </w:rPr>
        <w:t xml:space="preserve">. 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изложенными обстоятельствами, истец был вынужден обратиться в суд с исковым заявлением, и просит взыскать с ответчика сумму долга по услуге содержания общего имущества многоквартирного дома за период с </w:t>
      </w:r>
      <w:r w:rsidR="006924FA">
        <w:rPr>
          <w:sz w:val="26"/>
          <w:szCs w:val="26"/>
        </w:rPr>
        <w:t>01.07.2017 года по 01.07.2020 года в размере 32 600,81 руб</w:t>
      </w:r>
      <w:r>
        <w:rPr>
          <w:sz w:val="26"/>
          <w:szCs w:val="26"/>
        </w:rPr>
        <w:t>.</w:t>
      </w:r>
    </w:p>
    <w:p w:rsidR="003C452D" w:rsidP="003C45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C452D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представитель истца поддержал заявленные требования в полном объеме.</w:t>
      </w:r>
    </w:p>
    <w:p w:rsidR="003C452D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</w:p>
    <w:p w:rsidR="006924FA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по делу иск не признал. </w:t>
      </w:r>
    </w:p>
    <w:p w:rsidR="003C452D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Он показал, что данную управляющую компанию истца он не выбирал</w:t>
      </w:r>
      <w:r w:rsidR="006924FA">
        <w:rPr>
          <w:sz w:val="26"/>
          <w:szCs w:val="26"/>
        </w:rPr>
        <w:t xml:space="preserve">. Собственником квартиры </w:t>
      </w:r>
      <w:r w:rsidR="002E1E9A">
        <w:rPr>
          <w:sz w:val="26"/>
          <w:szCs w:val="26"/>
        </w:rPr>
        <w:t xml:space="preserve">/изъято/ </w:t>
      </w:r>
      <w:r w:rsidR="006924FA">
        <w:rPr>
          <w:sz w:val="26"/>
          <w:szCs w:val="26"/>
        </w:rPr>
        <w:t>он не является</w:t>
      </w:r>
      <w:r w:rsidR="00A265FF">
        <w:rPr>
          <w:sz w:val="26"/>
          <w:szCs w:val="26"/>
        </w:rPr>
        <w:t>, он просто прописан в этой квартире с 2012 года</w:t>
      </w:r>
      <w:r w:rsidR="006924FA">
        <w:rPr>
          <w:sz w:val="26"/>
          <w:szCs w:val="26"/>
        </w:rPr>
        <w:t xml:space="preserve">. Собственниками квартиры </w:t>
      </w:r>
      <w:r w:rsidR="00A265FF">
        <w:rPr>
          <w:sz w:val="26"/>
          <w:szCs w:val="26"/>
        </w:rPr>
        <w:t xml:space="preserve">по ½ доли в праве собственности </w:t>
      </w:r>
      <w:r w:rsidR="006924FA">
        <w:rPr>
          <w:sz w:val="26"/>
          <w:szCs w:val="26"/>
        </w:rPr>
        <w:t>являлись его</w:t>
      </w:r>
      <w:r w:rsidR="00A265FF">
        <w:rPr>
          <w:sz w:val="26"/>
          <w:szCs w:val="26"/>
        </w:rPr>
        <w:t xml:space="preserve"> </w:t>
      </w:r>
      <w:r w:rsidR="006924FA">
        <w:rPr>
          <w:sz w:val="26"/>
          <w:szCs w:val="26"/>
        </w:rPr>
        <w:t>ро</w:t>
      </w:r>
      <w:r w:rsidR="00A265FF">
        <w:rPr>
          <w:sz w:val="26"/>
          <w:szCs w:val="26"/>
        </w:rPr>
        <w:t>д</w:t>
      </w:r>
      <w:r w:rsidR="006924FA">
        <w:rPr>
          <w:sz w:val="26"/>
          <w:szCs w:val="26"/>
        </w:rPr>
        <w:t xml:space="preserve">ители: </w:t>
      </w:r>
      <w:r w:rsidR="002E1E9A">
        <w:rPr>
          <w:sz w:val="26"/>
          <w:szCs w:val="26"/>
        </w:rPr>
        <w:t xml:space="preserve">/изъято/ </w:t>
      </w:r>
      <w:r w:rsidR="00A265FF">
        <w:rPr>
          <w:sz w:val="26"/>
          <w:szCs w:val="26"/>
        </w:rPr>
        <w:t xml:space="preserve">умерший 25.08.2015 года и </w:t>
      </w:r>
      <w:r w:rsidR="002E1E9A">
        <w:rPr>
          <w:sz w:val="26"/>
          <w:szCs w:val="26"/>
        </w:rPr>
        <w:t xml:space="preserve">/изъято/ </w:t>
      </w:r>
      <w:r w:rsidR="00A265FF">
        <w:rPr>
          <w:sz w:val="26"/>
          <w:szCs w:val="26"/>
        </w:rPr>
        <w:t xml:space="preserve"> </w:t>
      </w:r>
      <w:r w:rsidR="00A265FF">
        <w:rPr>
          <w:sz w:val="26"/>
          <w:szCs w:val="26"/>
        </w:rPr>
        <w:t>умершая</w:t>
      </w:r>
      <w:r w:rsidR="00A265FF">
        <w:rPr>
          <w:sz w:val="26"/>
          <w:szCs w:val="26"/>
        </w:rPr>
        <w:t xml:space="preserve"> 24.05.2018 года. После их смерти он к нотариусу с заявлением о вступлении в наследство не обращался. Кроме того, у него есть родная сестра – </w:t>
      </w:r>
      <w:r w:rsidR="002E1E9A">
        <w:rPr>
          <w:sz w:val="26"/>
          <w:szCs w:val="26"/>
        </w:rPr>
        <w:t>/изъято/</w:t>
      </w:r>
      <w:r w:rsidR="00A265FF">
        <w:rPr>
          <w:sz w:val="26"/>
          <w:szCs w:val="26"/>
        </w:rPr>
        <w:t xml:space="preserve">, которая обращалась с заявлением к нотариусу о вступлении в наследство. Однако, как ему известно, в наследство до настоящего времени она не вступила. У какого нотариуса находится наследственное дело ему неизвестно. Сестра в квартире родителей не зарегистрирована. </w:t>
      </w:r>
      <w:r>
        <w:rPr>
          <w:sz w:val="26"/>
          <w:szCs w:val="26"/>
        </w:rPr>
        <w:t xml:space="preserve">Также он указал, что </w:t>
      </w:r>
      <w:r w:rsidR="00DA70D2">
        <w:rPr>
          <w:sz w:val="26"/>
          <w:szCs w:val="26"/>
        </w:rPr>
        <w:t>четыре года назад обращался к истцу с заявлением об устранении течи крыши дома. Однако</w:t>
      </w:r>
      <w:r w:rsidR="00DA70D2">
        <w:rPr>
          <w:sz w:val="26"/>
          <w:szCs w:val="26"/>
        </w:rPr>
        <w:t>,</w:t>
      </w:r>
      <w:r w:rsidR="00DA70D2">
        <w:rPr>
          <w:sz w:val="26"/>
          <w:szCs w:val="26"/>
        </w:rPr>
        <w:t xml:space="preserve"> до настоящего времени течь не устранена, ввиду чего полагает, что истец оказывает услуги ненадлежащего качества и оплачивать эти услуги по этой причине он не намерен. </w:t>
      </w:r>
      <w:r>
        <w:rPr>
          <w:sz w:val="26"/>
          <w:szCs w:val="26"/>
        </w:rPr>
        <w:t>Просил суд в иске отказать в полном объеме.</w:t>
      </w:r>
    </w:p>
    <w:p w:rsidR="003C452D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</w:p>
    <w:p w:rsidR="003C452D" w:rsidP="003C45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ст. 56 ГПК РФ, каждая из сторон должна доказать те обстоятельства, на которые она ссылается как на основани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своих требований; либо возражений.</w:t>
      </w:r>
    </w:p>
    <w:p w:rsidR="003C452D" w:rsidP="003C45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3C452D" w:rsidP="003C45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(ст.ст. 55 и 67 ГПК РФ).</w:t>
      </w:r>
    </w:p>
    <w:p w:rsidR="00DA70D2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</w:p>
    <w:p w:rsidR="003C452D" w:rsidRPr="00890A2B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 w:rsidRPr="00890A2B">
        <w:rPr>
          <w:sz w:val="26"/>
          <w:szCs w:val="26"/>
        </w:rPr>
        <w:t>Заслушав стороны изучив материалы дела, прихожу к  выводу о том, что данное исковое заявление подлежит оставлению без рассмотрения ввиду следующего.</w:t>
      </w:r>
    </w:p>
    <w:p w:rsidR="00DA70D2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</w:p>
    <w:p w:rsidR="00DA70D2" w:rsidP="003C452D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 w:rsidRPr="00890A2B">
        <w:rPr>
          <w:sz w:val="26"/>
          <w:szCs w:val="26"/>
        </w:rPr>
        <w:t>В материалах дела имеется определение суда об отмене судебного приказа в отношении ответчик</w:t>
      </w:r>
      <w:r>
        <w:rPr>
          <w:sz w:val="26"/>
          <w:szCs w:val="26"/>
        </w:rPr>
        <w:t xml:space="preserve">а Дегтярева </w:t>
      </w:r>
      <w:r w:rsidR="002E1E9A">
        <w:rPr>
          <w:sz w:val="26"/>
          <w:szCs w:val="26"/>
        </w:rPr>
        <w:t>В.В.</w:t>
      </w:r>
      <w:r>
        <w:rPr>
          <w:sz w:val="26"/>
          <w:szCs w:val="26"/>
        </w:rPr>
        <w:t xml:space="preserve"> за период времени с 01.07.2017 года по 01.07.2020 года в размере 32 600,81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>; исковые требования также заявлены к нему за вышеуказанный период.</w:t>
      </w:r>
    </w:p>
    <w:p w:rsidR="00DA70D2" w:rsidP="003C452D">
      <w:pPr>
        <w:spacing w:after="1" w:line="260" w:lineRule="atLeast"/>
        <w:ind w:firstLine="708"/>
        <w:jc w:val="both"/>
        <w:rPr>
          <w:sz w:val="26"/>
          <w:szCs w:val="26"/>
        </w:rPr>
      </w:pPr>
    </w:p>
    <w:p w:rsidR="001E2BD0" w:rsidP="003C452D">
      <w:pPr>
        <w:spacing w:after="1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Однако, собственником квартиры до </w:t>
      </w:r>
      <w:r w:rsidR="00865A8A">
        <w:rPr>
          <w:sz w:val="26"/>
          <w:szCs w:val="26"/>
        </w:rPr>
        <w:t>даты смерти (</w:t>
      </w:r>
      <w:r>
        <w:rPr>
          <w:sz w:val="26"/>
          <w:szCs w:val="26"/>
        </w:rPr>
        <w:t>24.05.2018</w:t>
      </w:r>
      <w:r w:rsidR="00865A8A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="00865A8A">
        <w:rPr>
          <w:sz w:val="26"/>
          <w:szCs w:val="26"/>
        </w:rPr>
        <w:t>)</w:t>
      </w:r>
      <w:r>
        <w:rPr>
          <w:sz w:val="26"/>
          <w:szCs w:val="26"/>
        </w:rPr>
        <w:t xml:space="preserve"> являлась </w:t>
      </w:r>
      <w:r w:rsidR="002E1E9A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являлась ли она на момент смерти собственником всей квартиры или только ½ её доли, таких сведений истцом суду не предоставлено. </w:t>
      </w:r>
    </w:p>
    <w:p w:rsidR="00865A8A" w:rsidP="003C452D">
      <w:pPr>
        <w:spacing w:after="1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Ходатайств об оказании содействия в истребовании этих сведений не заявлено.</w:t>
      </w:r>
    </w:p>
    <w:p w:rsidR="00865A8A" w:rsidRPr="00B7256E" w:rsidP="002E1E9A">
      <w:pPr>
        <w:spacing w:after="1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Очевидно, что требования о взыскании суммы долга за часть заявленного периода, а именно за период с 01.07.2017года по 24.05.2018 года, являются требованиями к </w:t>
      </w:r>
      <w:r>
        <w:rPr>
          <w:sz w:val="26"/>
          <w:szCs w:val="26"/>
        </w:rPr>
        <w:t xml:space="preserve">наследственному имуществу, открывшемуся после смерти </w:t>
      </w:r>
      <w:r w:rsidR="002E1E9A">
        <w:rPr>
          <w:sz w:val="26"/>
          <w:szCs w:val="26"/>
        </w:rPr>
        <w:t>/изъято</w:t>
      </w:r>
      <w:r w:rsidR="002E1E9A">
        <w:rPr>
          <w:sz w:val="26"/>
          <w:szCs w:val="26"/>
        </w:rPr>
        <w:t xml:space="preserve">/ </w:t>
      </w:r>
      <w:r w:rsidRPr="00B7256E">
        <w:rPr>
          <w:sz w:val="26"/>
          <w:szCs w:val="26"/>
        </w:rPr>
        <w:t xml:space="preserve">Соответственно, период заявленный истцом, как в судебном приказе, так и в </w:t>
      </w:r>
      <w:r w:rsidRPr="00B7256E">
        <w:rPr>
          <w:sz w:val="26"/>
          <w:szCs w:val="26"/>
        </w:rPr>
        <w:t>исковом заявлении не соответствует действительности.</w:t>
      </w:r>
      <w:r w:rsidR="00E0297A">
        <w:rPr>
          <w:sz w:val="26"/>
          <w:szCs w:val="26"/>
        </w:rPr>
        <w:t xml:space="preserve"> С заявлением о вынесении судебного приказа за иной период истец не обращался.</w:t>
      </w:r>
    </w:p>
    <w:p w:rsidR="00B7256E" w:rsidRPr="00B7256E" w:rsidP="00B7256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256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B7256E" w:rsidR="00865A8A">
        <w:rPr>
          <w:rFonts w:ascii="Times New Roman" w:hAnsi="Times New Roman" w:cs="Times New Roman"/>
          <w:b w:val="0"/>
          <w:sz w:val="26"/>
          <w:szCs w:val="26"/>
        </w:rPr>
        <w:t>стцом не представлено доказатель</w:t>
      </w:r>
      <w:r w:rsidRPr="00B7256E" w:rsidR="00865A8A">
        <w:rPr>
          <w:rFonts w:ascii="Times New Roman" w:hAnsi="Times New Roman" w:cs="Times New Roman"/>
          <w:b w:val="0"/>
          <w:sz w:val="26"/>
          <w:szCs w:val="26"/>
        </w:rPr>
        <w:t>ств пр</w:t>
      </w:r>
      <w:r w:rsidRPr="00B7256E" w:rsidR="00865A8A">
        <w:rPr>
          <w:rFonts w:ascii="Times New Roman" w:hAnsi="Times New Roman" w:cs="Times New Roman"/>
          <w:b w:val="0"/>
          <w:sz w:val="26"/>
          <w:szCs w:val="26"/>
        </w:rPr>
        <w:t xml:space="preserve">инятия ответчиком наследства – квартиры </w:t>
      </w:r>
      <w:r w:rsidR="002E1E9A">
        <w:rPr>
          <w:sz w:val="26"/>
          <w:szCs w:val="26"/>
        </w:rPr>
        <w:t>/изъято/</w:t>
      </w:r>
      <w:r w:rsidRPr="00B7256E" w:rsidR="00865A8A">
        <w:rPr>
          <w:rFonts w:ascii="Times New Roman" w:hAnsi="Times New Roman" w:cs="Times New Roman"/>
          <w:b w:val="0"/>
          <w:sz w:val="26"/>
          <w:szCs w:val="26"/>
        </w:rPr>
        <w:t>,</w:t>
      </w:r>
      <w:r w:rsidRPr="00B7256E" w:rsidR="001E2BD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7256E" w:rsidR="00865A8A">
        <w:rPr>
          <w:rFonts w:ascii="Times New Roman" w:hAnsi="Times New Roman" w:cs="Times New Roman"/>
          <w:b w:val="0"/>
          <w:sz w:val="26"/>
          <w:szCs w:val="26"/>
        </w:rPr>
        <w:t>после смерти родителей</w:t>
      </w:r>
      <w:r w:rsidRPr="00B7256E">
        <w:rPr>
          <w:rFonts w:ascii="Times New Roman" w:hAnsi="Times New Roman" w:cs="Times New Roman"/>
          <w:b w:val="0"/>
          <w:sz w:val="26"/>
          <w:szCs w:val="26"/>
        </w:rPr>
        <w:t>, т.е. факт принятия наследства ответчиком не установлен.</w:t>
      </w:r>
    </w:p>
    <w:p w:rsidR="00865A8A" w:rsidP="003C452D">
      <w:pPr>
        <w:spacing w:after="1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="00E0297A">
        <w:rPr>
          <w:sz w:val="26"/>
          <w:szCs w:val="26"/>
        </w:rPr>
        <w:t xml:space="preserve">абзацу 1 </w:t>
      </w:r>
      <w:r>
        <w:rPr>
          <w:sz w:val="26"/>
          <w:szCs w:val="26"/>
        </w:rPr>
        <w:t>п</w:t>
      </w:r>
      <w:r w:rsidR="00E0297A">
        <w:rPr>
          <w:sz w:val="26"/>
          <w:szCs w:val="26"/>
        </w:rPr>
        <w:t>укта</w:t>
      </w:r>
      <w:r>
        <w:rPr>
          <w:sz w:val="26"/>
          <w:szCs w:val="26"/>
        </w:rPr>
        <w:t xml:space="preserve"> 2 Постановления Плен</w:t>
      </w:r>
      <w:r w:rsidR="001E2BD0">
        <w:rPr>
          <w:sz w:val="26"/>
          <w:szCs w:val="26"/>
        </w:rPr>
        <w:t>у</w:t>
      </w:r>
      <w:r>
        <w:rPr>
          <w:sz w:val="26"/>
          <w:szCs w:val="26"/>
        </w:rPr>
        <w:t>м</w:t>
      </w:r>
      <w:r w:rsidR="001E2BD0">
        <w:rPr>
          <w:sz w:val="26"/>
          <w:szCs w:val="26"/>
        </w:rPr>
        <w:t>а</w:t>
      </w:r>
      <w:r>
        <w:rPr>
          <w:sz w:val="26"/>
          <w:szCs w:val="26"/>
        </w:rPr>
        <w:t xml:space="preserve"> Верховного Суда Российской Федерации</w:t>
      </w:r>
      <w:r w:rsidR="00E0297A">
        <w:rPr>
          <w:sz w:val="26"/>
          <w:szCs w:val="26"/>
        </w:rPr>
        <w:t xml:space="preserve"> «О судебной практики по делам о наследовании» от 29.05.2012 года №9</w:t>
      </w:r>
      <w:r>
        <w:rPr>
          <w:sz w:val="26"/>
          <w:szCs w:val="26"/>
        </w:rPr>
        <w:t>, все дела по спорам, возникающим из наследственных правоотношений,</w:t>
      </w:r>
      <w:r w:rsidR="001E2BD0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дела по требованиям,</w:t>
      </w:r>
      <w:r w:rsidR="001E2BD0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основанным на долгах наследодателя</w:t>
      </w:r>
      <w:r w:rsidR="001E2BD0">
        <w:rPr>
          <w:sz w:val="26"/>
          <w:szCs w:val="26"/>
        </w:rPr>
        <w:t xml:space="preserve"> – подсудны районному суду по месту открытию наследственного имущества.</w:t>
      </w:r>
    </w:p>
    <w:p w:rsidR="00865A8A" w:rsidRPr="001976B4" w:rsidP="003C452D">
      <w:pPr>
        <w:spacing w:after="1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ходатайство об уточнении заявленных исковых требований и о </w:t>
      </w:r>
      <w:r w:rsidRPr="001976B4">
        <w:rPr>
          <w:sz w:val="26"/>
          <w:szCs w:val="26"/>
        </w:rPr>
        <w:t>передаче дела на рассмотрение в Керченский городской суд Республики Крым суду не заявлено.</w:t>
      </w:r>
    </w:p>
    <w:p w:rsidR="00DB7271" w:rsidP="001976B4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1976B4">
        <w:rPr>
          <w:sz w:val="26"/>
          <w:szCs w:val="26"/>
        </w:rPr>
        <w:t xml:space="preserve"> </w:t>
      </w:r>
      <w:r w:rsidRPr="001976B4" w:rsidR="003C452D">
        <w:rPr>
          <w:sz w:val="26"/>
          <w:szCs w:val="26"/>
        </w:rPr>
        <w:t xml:space="preserve">Судом достоверно установлено, что </w:t>
      </w:r>
      <w:r w:rsidRPr="001976B4">
        <w:rPr>
          <w:sz w:val="26"/>
          <w:szCs w:val="26"/>
        </w:rPr>
        <w:t xml:space="preserve">истец ни в судебном приказе, ни в исковом заявлении не разграничивал период </w:t>
      </w:r>
      <w:r w:rsidRPr="001976B4" w:rsidR="00B7256E">
        <w:rPr>
          <w:sz w:val="26"/>
          <w:szCs w:val="26"/>
        </w:rPr>
        <w:t xml:space="preserve">образования </w:t>
      </w:r>
      <w:r w:rsidRPr="001976B4">
        <w:rPr>
          <w:sz w:val="26"/>
          <w:szCs w:val="26"/>
        </w:rPr>
        <w:t>задолженности, предъявляя требования к предполагаемому наследнику.</w:t>
      </w:r>
    </w:p>
    <w:p w:rsidR="003C452D" w:rsidRPr="006E30D8" w:rsidP="001976B4">
      <w:pPr>
        <w:pStyle w:val="BodyText"/>
        <w:ind w:firstLine="708"/>
        <w:rPr>
          <w:sz w:val="26"/>
          <w:szCs w:val="26"/>
        </w:rPr>
      </w:pPr>
      <w:r w:rsidRPr="006E30D8">
        <w:rPr>
          <w:sz w:val="26"/>
          <w:szCs w:val="26"/>
        </w:rPr>
        <w:t>Согласно абзацу 2 статьи 222 Г</w:t>
      </w:r>
      <w:r>
        <w:rPr>
          <w:sz w:val="26"/>
          <w:szCs w:val="26"/>
        </w:rPr>
        <w:t>ражданско-процессуального кодекса РФ</w:t>
      </w:r>
      <w:r w:rsidRPr="006E30D8">
        <w:rPr>
          <w:sz w:val="26"/>
          <w:szCs w:val="26"/>
        </w:rPr>
        <w:t>, суд оставляет заявление без рассмотрения в случае, если 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производства.</w:t>
      </w:r>
    </w:p>
    <w:p w:rsidR="003C452D" w:rsidRPr="006E30D8" w:rsidP="003C452D">
      <w:pPr>
        <w:pStyle w:val="BodyText"/>
        <w:ind w:firstLine="540"/>
        <w:rPr>
          <w:sz w:val="26"/>
          <w:szCs w:val="26"/>
        </w:rPr>
      </w:pPr>
      <w:r w:rsidRPr="006E30D8">
        <w:rPr>
          <w:sz w:val="26"/>
          <w:szCs w:val="26"/>
        </w:rPr>
        <w:t xml:space="preserve">При таких обстоятельствах, данное дело подлежит оставлению без рассмотрения. </w:t>
      </w:r>
    </w:p>
    <w:p w:rsidR="003C452D" w:rsidRPr="006E30D8" w:rsidP="003C452D">
      <w:pPr>
        <w:ind w:firstLine="709"/>
        <w:jc w:val="both"/>
        <w:rPr>
          <w:bCs/>
          <w:sz w:val="26"/>
          <w:szCs w:val="26"/>
        </w:rPr>
      </w:pPr>
      <w:r w:rsidRPr="006E30D8">
        <w:rPr>
          <w:sz w:val="26"/>
          <w:szCs w:val="26"/>
        </w:rPr>
        <w:t xml:space="preserve">На основании </w:t>
      </w:r>
      <w:r w:rsidRPr="006E30D8">
        <w:rPr>
          <w:sz w:val="26"/>
          <w:szCs w:val="26"/>
        </w:rPr>
        <w:t>изложенного</w:t>
      </w:r>
      <w:r w:rsidRPr="006E30D8">
        <w:rPr>
          <w:sz w:val="26"/>
          <w:szCs w:val="26"/>
        </w:rPr>
        <w:t xml:space="preserve">, и руководствуясь </w:t>
      </w:r>
      <w:r w:rsidRPr="006E30D8">
        <w:rPr>
          <w:sz w:val="26"/>
          <w:szCs w:val="26"/>
        </w:rPr>
        <w:t>абз</w:t>
      </w:r>
      <w:r>
        <w:rPr>
          <w:sz w:val="26"/>
          <w:szCs w:val="26"/>
        </w:rPr>
        <w:t>.</w:t>
      </w:r>
      <w:r w:rsidRPr="006E30D8">
        <w:rPr>
          <w:sz w:val="26"/>
          <w:szCs w:val="26"/>
        </w:rPr>
        <w:t xml:space="preserve"> 2 ст. 222, 223, 224 – 227, 371 ГПК РФ, мировой судья, </w:t>
      </w:r>
    </w:p>
    <w:p w:rsidR="003C452D" w:rsidRPr="006E30D8" w:rsidP="003C452D">
      <w:pPr>
        <w:spacing w:after="1" w:line="240" w:lineRule="atLeast"/>
        <w:ind w:firstLine="540"/>
        <w:jc w:val="center"/>
        <w:rPr>
          <w:sz w:val="26"/>
          <w:szCs w:val="26"/>
        </w:rPr>
      </w:pPr>
    </w:p>
    <w:p w:rsidR="003C452D" w:rsidRPr="006E30D8" w:rsidP="003C452D">
      <w:pPr>
        <w:spacing w:after="1" w:line="240" w:lineRule="atLeast"/>
        <w:ind w:firstLine="708"/>
        <w:jc w:val="center"/>
        <w:rPr>
          <w:b/>
          <w:sz w:val="26"/>
          <w:szCs w:val="26"/>
        </w:rPr>
      </w:pPr>
      <w:r w:rsidRPr="006E30D8">
        <w:rPr>
          <w:b/>
          <w:sz w:val="26"/>
          <w:szCs w:val="26"/>
        </w:rPr>
        <w:t xml:space="preserve">О </w:t>
      </w:r>
      <w:r w:rsidRPr="006E30D8">
        <w:rPr>
          <w:b/>
          <w:sz w:val="26"/>
          <w:szCs w:val="26"/>
        </w:rPr>
        <w:t>П</w:t>
      </w:r>
      <w:r w:rsidRPr="006E30D8">
        <w:rPr>
          <w:b/>
          <w:sz w:val="26"/>
          <w:szCs w:val="26"/>
        </w:rPr>
        <w:t xml:space="preserve"> Р Е Д Л И Л:</w:t>
      </w:r>
    </w:p>
    <w:p w:rsidR="003C452D" w:rsidRPr="006E30D8" w:rsidP="003C452D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E32C15" w:rsidP="00E32C15">
      <w:pPr>
        <w:ind w:firstLine="708"/>
        <w:jc w:val="both"/>
        <w:rPr>
          <w:sz w:val="26"/>
          <w:szCs w:val="26"/>
        </w:rPr>
      </w:pPr>
      <w:r w:rsidRPr="006E30D8">
        <w:rPr>
          <w:sz w:val="26"/>
          <w:szCs w:val="26"/>
        </w:rPr>
        <w:t>Оставить гражданское дело по иск</w:t>
      </w:r>
      <w:r w:rsidRPr="006E30D8">
        <w:rPr>
          <w:sz w:val="26"/>
          <w:szCs w:val="26"/>
        </w:rPr>
        <w:t xml:space="preserve">у </w:t>
      </w:r>
      <w:r>
        <w:rPr>
          <w:sz w:val="26"/>
          <w:szCs w:val="26"/>
        </w:rPr>
        <w:t>ООО У</w:t>
      </w:r>
      <w:r>
        <w:rPr>
          <w:sz w:val="26"/>
          <w:szCs w:val="26"/>
        </w:rPr>
        <w:t xml:space="preserve">правляющей компании «Марат» к Дегтяреву </w:t>
      </w:r>
      <w:r w:rsidR="002E1E9A">
        <w:rPr>
          <w:sz w:val="26"/>
          <w:szCs w:val="26"/>
        </w:rPr>
        <w:t>В.В.</w:t>
      </w:r>
      <w:r>
        <w:rPr>
          <w:sz w:val="26"/>
          <w:szCs w:val="26"/>
        </w:rPr>
        <w:t xml:space="preserve"> о взыскании задолженности по услуге содержания общего имущества многоквартирного дома, без рассмотрения.</w:t>
      </w:r>
    </w:p>
    <w:p w:rsidR="003C452D" w:rsidRPr="006E30D8" w:rsidP="003C452D">
      <w:pPr>
        <w:pStyle w:val="BodyText"/>
        <w:ind w:firstLine="709"/>
        <w:rPr>
          <w:sz w:val="26"/>
          <w:szCs w:val="26"/>
        </w:rPr>
      </w:pPr>
      <w:r>
        <w:rPr>
          <w:sz w:val="26"/>
          <w:szCs w:val="26"/>
        </w:rPr>
        <w:t>Разъяснить истцу, что он имеет право на предъявления иска о том же предмете и к тем же лицам после уст</w:t>
      </w:r>
      <w:r w:rsidR="00E32C15">
        <w:rPr>
          <w:sz w:val="26"/>
          <w:szCs w:val="26"/>
        </w:rPr>
        <w:t>р</w:t>
      </w:r>
      <w:r>
        <w:rPr>
          <w:sz w:val="26"/>
          <w:szCs w:val="26"/>
        </w:rPr>
        <w:t>ан</w:t>
      </w:r>
      <w:r w:rsidR="00E32C15">
        <w:rPr>
          <w:sz w:val="26"/>
          <w:szCs w:val="26"/>
        </w:rPr>
        <w:t xml:space="preserve">ения </w:t>
      </w:r>
      <w:r>
        <w:rPr>
          <w:sz w:val="26"/>
          <w:szCs w:val="26"/>
        </w:rPr>
        <w:t>обстоятельств послуживших основанием для оставления иска без рассмотрения.</w:t>
      </w:r>
    </w:p>
    <w:p w:rsidR="003C452D" w:rsidRPr="006E30D8" w:rsidP="003C452D">
      <w:pPr>
        <w:ind w:firstLine="708"/>
        <w:jc w:val="both"/>
        <w:rPr>
          <w:sz w:val="26"/>
          <w:szCs w:val="26"/>
        </w:rPr>
      </w:pPr>
      <w:r w:rsidRPr="006E30D8">
        <w:rPr>
          <w:sz w:val="26"/>
          <w:szCs w:val="26"/>
        </w:rPr>
        <w:t xml:space="preserve"> На определение может быть подана частная жалоба в Керченский городской суд, в течение 15 дней с момента его вынесения, путем подачи жалобы мировому судье судебного участка № 51 Керченского судебного района (городской округ Керчь) Республики Крым.</w:t>
      </w:r>
    </w:p>
    <w:p w:rsidR="002E1E9A" w:rsidRPr="00832C90" w:rsidP="002E1E9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E1E9A" w:rsidRPr="00832C90" w:rsidP="002E1E9A">
      <w:pPr>
        <w:contextualSpacing/>
      </w:pPr>
      <w:r w:rsidRPr="00832C90">
        <w:t>ДЕПЕРСОНИФИКАЦИЮ</w:t>
      </w:r>
    </w:p>
    <w:p w:rsidR="002E1E9A" w:rsidRPr="00832C90" w:rsidP="002E1E9A">
      <w:pPr>
        <w:contextualSpacing/>
      </w:pPr>
      <w:r w:rsidRPr="00832C90">
        <w:t>Лингвистический контроль</w:t>
      </w:r>
    </w:p>
    <w:p w:rsidR="002E1E9A" w:rsidRPr="00832C90" w:rsidP="002E1E9A">
      <w:pPr>
        <w:contextualSpacing/>
      </w:pPr>
      <w:r w:rsidRPr="00832C90">
        <w:t>произвел</w:t>
      </w:r>
    </w:p>
    <w:p w:rsidR="002E1E9A" w:rsidRPr="00832C90" w:rsidP="002E1E9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E1E9A" w:rsidRPr="00832C90" w:rsidP="002E1E9A">
      <w:pPr>
        <w:contextualSpacing/>
      </w:pPr>
    </w:p>
    <w:p w:rsidR="002E1E9A" w:rsidRPr="00832C90" w:rsidP="002E1E9A">
      <w:pPr>
        <w:contextualSpacing/>
      </w:pPr>
      <w:r w:rsidRPr="00832C90">
        <w:t>СОГЛАСОВАНО</w:t>
      </w:r>
    </w:p>
    <w:p w:rsidR="002E1E9A" w:rsidRPr="00832C90" w:rsidP="002E1E9A">
      <w:pPr>
        <w:contextualSpacing/>
      </w:pPr>
    </w:p>
    <w:p w:rsidR="002E1E9A" w:rsidRPr="00832C90" w:rsidP="002E1E9A">
      <w:pPr>
        <w:contextualSpacing/>
      </w:pPr>
      <w:r w:rsidRPr="00832C90">
        <w:t>Судья_________ С.С. Урюпина</w:t>
      </w:r>
    </w:p>
    <w:p w:rsidR="002E1E9A" w:rsidP="002E1E9A">
      <w:pPr>
        <w:contextualSpacing/>
      </w:pPr>
      <w:r w:rsidRPr="00832C90">
        <w:t>«_</w:t>
      </w:r>
      <w:r>
        <w:t>27</w:t>
      </w:r>
      <w:r w:rsidRPr="00832C90">
        <w:t>__» __</w:t>
      </w:r>
      <w:r>
        <w:t>ноября</w:t>
      </w:r>
      <w:r w:rsidRPr="00832C90">
        <w:t>_ 20</w:t>
      </w:r>
      <w:r>
        <w:t>20</w:t>
      </w:r>
      <w:r w:rsidRPr="00832C90">
        <w:t xml:space="preserve"> г.</w:t>
      </w:r>
    </w:p>
    <w:sectPr w:rsidSect="00BF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52D"/>
    <w:rsid w:val="001976B4"/>
    <w:rsid w:val="001E2BD0"/>
    <w:rsid w:val="002E1E9A"/>
    <w:rsid w:val="003C452D"/>
    <w:rsid w:val="006924FA"/>
    <w:rsid w:val="006B1A70"/>
    <w:rsid w:val="006D7BDC"/>
    <w:rsid w:val="006E30D8"/>
    <w:rsid w:val="00832C90"/>
    <w:rsid w:val="00865A8A"/>
    <w:rsid w:val="00890A2B"/>
    <w:rsid w:val="00A265FF"/>
    <w:rsid w:val="00B7256E"/>
    <w:rsid w:val="00DA70D2"/>
    <w:rsid w:val="00DB7271"/>
    <w:rsid w:val="00E0297A"/>
    <w:rsid w:val="00E32C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3C452D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3C45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3C452D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3C4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C452D"/>
    <w:rPr>
      <w:color w:val="0000FF"/>
      <w:u w:val="single"/>
    </w:rPr>
  </w:style>
  <w:style w:type="paragraph" w:customStyle="1" w:styleId="1">
    <w:name w:val="Обычный1"/>
    <w:rsid w:val="003C452D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3C45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