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 – 51-1090/2022</w:t>
      </w:r>
    </w:p>
    <w:p w:rsidR="00A77B3E"/>
    <w:p w:rsidR="00A77B3E">
      <w:r>
        <w:tab/>
        <w:t>РЕШЕНИЕ</w:t>
      </w:r>
      <w:r>
        <w:tab/>
      </w:r>
    </w:p>
    <w:p w:rsidR="00A77B3E">
      <w:r>
        <w:t>Именем Российской Федерации</w:t>
      </w:r>
    </w:p>
    <w:p w:rsidR="00A77B3E"/>
    <w:p w:rsidR="00A77B3E">
      <w:r>
        <w:t xml:space="preserve">22 августа года       </w:t>
      </w:r>
      <w:r>
        <w:tab/>
        <w:t xml:space="preserve">                           </w:t>
      </w:r>
      <w:r>
        <w:tab/>
      </w:r>
      <w:r>
        <w:tab/>
      </w:r>
      <w:r>
        <w:tab/>
      </w:r>
      <w:r>
        <w:tab/>
        <w:t xml:space="preserve">гор. Керчь </w:t>
      </w:r>
    </w:p>
    <w:p w:rsidR="00A77B3E"/>
    <w:p w:rsidR="00A77B3E">
      <w:r>
        <w:t xml:space="preserve">Мировой судья  судебного участка  № 51 Керченского судебного района (городской округ Керчь) Республики Крым – Урюпина С.С., с участием: </w:t>
      </w:r>
    </w:p>
    <w:p w:rsidR="00A77B3E">
      <w:r>
        <w:t xml:space="preserve">представителя истца – наименование организации, в лице </w:t>
      </w:r>
      <w:r>
        <w:t>фио</w:t>
      </w:r>
      <w:r>
        <w:t>, действующей на основании доверенности б/н от 22.03.2022 год</w:t>
      </w:r>
      <w:r>
        <w:t xml:space="preserve">а; ответчика – </w:t>
      </w:r>
      <w:r>
        <w:t>фио</w:t>
      </w:r>
      <w:r>
        <w:t>,</w:t>
      </w:r>
    </w:p>
    <w:p w:rsidR="00A77B3E">
      <w:r>
        <w:t xml:space="preserve">при секретаре – </w:t>
      </w:r>
      <w:r>
        <w:t>Варданяне</w:t>
      </w:r>
      <w:r>
        <w:t xml:space="preserve"> Н.А., </w:t>
      </w:r>
    </w:p>
    <w:p w:rsidR="00A77B3E">
      <w:r>
        <w:t xml:space="preserve">рассмотрев в открытом судебном заседании гражданское дело по иску ООО Управляющая наименование организации к </w:t>
      </w:r>
      <w:r>
        <w:t>фио</w:t>
      </w:r>
      <w:r>
        <w:t xml:space="preserve"> о взыскании суммы задолженности по услуге содержания общего имущества многоквартирного дом</w:t>
      </w:r>
      <w:r>
        <w:t xml:space="preserve">а, </w:t>
      </w:r>
    </w:p>
    <w:p w:rsidR="00A77B3E">
      <w:r>
        <w:t>У С Т А Н О В И Л:</w:t>
      </w:r>
    </w:p>
    <w:p w:rsidR="00A77B3E"/>
    <w:p w:rsidR="00A77B3E">
      <w:r>
        <w:t xml:space="preserve">Истец (ООО Управляющая наименование организации) обратился в суд с иском  к ответчику </w:t>
      </w:r>
      <w:r>
        <w:t>фио</w:t>
      </w:r>
      <w:r>
        <w:t xml:space="preserve">  о взыскании суммы задолженности по услуге содержания общего имущества многоквартирного дома.</w:t>
      </w:r>
    </w:p>
    <w:p w:rsidR="00A77B3E">
      <w:r>
        <w:t>Иск мотивирован тем, что истец является управляю</w:t>
      </w:r>
      <w:r>
        <w:t xml:space="preserve">щей компанией, выбранной Общим собранием собственников жилого дома №15 по адрес в городе Керчи 12.02.2016 года.   На управление жилым домом между истцом и собственниками квартир, был заключен договор управления многоквартирным домом, сроком на один год, с </w:t>
      </w:r>
      <w:r>
        <w:t xml:space="preserve">последующей пролонгацией. В доме № 15 по адрес гор. Керчи находится в том числе, и квартира № 17 принадлежащая ответчику </w:t>
      </w:r>
      <w:r>
        <w:t>фио</w:t>
      </w:r>
      <w:r>
        <w:t xml:space="preserve"> на праве собственности. С момента заключения договора управления жилым многоквартирным домом истец надлежащим образом выполняет взя</w:t>
      </w:r>
      <w:r>
        <w:t>тые на себя обязательства. Однако, ответчик от уплаты за содержание общего имущества многоквартирного дома уклонился; ввиду чего истцом было направлено заявление о выдаче судебного приказа на взыскание соответчика суммы долга за период с  01.11.2019 года п</w:t>
      </w:r>
      <w:r>
        <w:t xml:space="preserve">о 01.12.2021 года в размере 17120,66 руб. Судебный приказ был вынесен судом, а затем отменен по заявлению должника (ответчика по настоящему делу) – 21.03.2022 года. </w:t>
      </w:r>
    </w:p>
    <w:p w:rsidR="00A77B3E">
      <w:r>
        <w:t>В связи с изложенными обстоятельствами, истец, обратиться в суд с исковым заявлением, и пр</w:t>
      </w:r>
      <w:r>
        <w:t>осит взыскать с ответчика сумму долга по услуге содержания общего имущества многоквартирного дома за период с 01.11.2019 года по 01.12.2021 года в размере в размере 17120,66 руб.; а также расходы по оплате государственной пошлины в размере 684,82 руб.</w:t>
      </w:r>
    </w:p>
    <w:p w:rsidR="00A77B3E">
      <w:r>
        <w:t>В су</w:t>
      </w:r>
      <w:r>
        <w:t xml:space="preserve">дебном заседании представитель истца – </w:t>
      </w:r>
      <w:r>
        <w:t>фио</w:t>
      </w:r>
      <w:r>
        <w:t>, действующая на основании доверенности от 20.03.2022 года, поддержала заявленные требования в полном объеме. Пояснила, что ответчик с заявлениями о перерасчете в период с 01.11.2019 года по 01.12.2021 года не обра</w:t>
      </w:r>
      <w:r>
        <w:t xml:space="preserve">щался. Заявлений об оказании услуг ненадлежащего качества в их адрес не поступало. Напротив, по заявкам ответчика истец выполнял работы и оказывал услуги. Однако ответчик от уплаты уклонился. Просила суд </w:t>
      </w:r>
      <w:r>
        <w:t>взыскать с ответчика  сумму долга в полном объеме, а</w:t>
      </w:r>
      <w:r>
        <w:t xml:space="preserve"> также взыскать расходы по оплате государственной пошлины. </w:t>
      </w:r>
    </w:p>
    <w:p w:rsidR="00A77B3E">
      <w:r>
        <w:t xml:space="preserve">Ответчица по делу, </w:t>
      </w:r>
      <w:r>
        <w:t>фио</w:t>
      </w:r>
      <w:r>
        <w:t xml:space="preserve">, иск не признала. </w:t>
      </w:r>
    </w:p>
    <w:p w:rsidR="00A77B3E">
      <w:r>
        <w:t xml:space="preserve">Она пояснила, что является собственником квартиры №17 по адрес в д.15 в гор. Керчи. Истец длительное время не выполняет взятые на себя обязательства. Она </w:t>
      </w:r>
      <w:r>
        <w:t>подолгу не проживает в данной квартире. В этом году. Когда она приехала в Керчь, то увидела, что при поведении капитального ремонта на трех окнах принадлежащей ей квартиры не были сделаны откосы. На её замечания никто не отреагировал. Ход проведения капита</w:t>
      </w:r>
      <w:r>
        <w:t>льного ремонта истец не контролировал. На стене закрепили провода, которые прикрепили к решетке её квартиры, при этом с нею этого никто не согласовал. Находящийся в подъезде дома электрический щиток находится в ненадлежащем состоянии. Все провода перекруче</w:t>
      </w:r>
      <w:r>
        <w:t>ны, проводка старая. Трижды происходило возгорание щитка. Должна была быть замена электропроводки во всем доме, но проводку так никто и не поменял. Вся работа истца сводится к подметанию и мытью подъездов. Больше никаких работ не производится, придомовая т</w:t>
      </w:r>
      <w:r>
        <w:t>ерритория не убирается, при этом ежемесячно  начисляется плата почти в 700 руб. Из-за течи в подъезде у неё в квартире отсырел угол и входная дверь, отклеились обои. Бездействием истца ей был причинен материальный ущерб. Она неоднократно обращалась к истцу</w:t>
      </w:r>
      <w:r>
        <w:t xml:space="preserve"> с требованиями выполнять работы надлежащим образом, но истец её обращения игнорирует. Согласно локально-ресурсной смете у истца образовались сверхприбыль, но не смотря на это он свои обязанности не исполняет. Квитанции на оплату, выставляемые истцом не по</w:t>
      </w:r>
      <w:r>
        <w:t xml:space="preserve">дписаны главным бухгалтером и не имеют печати, а значит они не могут считаться платежными документами. В исковой период с заявлениями о перерасчете ввиду оказания услуг ненадлежащего качества не обращалась. В иске просит суд отказать. </w:t>
      </w:r>
    </w:p>
    <w:p w:rsidR="00A77B3E">
      <w:r>
        <w:t>Заслушав стороны, из</w:t>
      </w:r>
      <w:r>
        <w:t xml:space="preserve">учив материалы дела, в их совокупности, суд находит требования истца законными и обоснованными, подлежащими удовлетворению по следующим основаниям. </w:t>
      </w:r>
    </w:p>
    <w:p w:rsidR="00A77B3E">
      <w:r>
        <w:t xml:space="preserve">Согласно </w:t>
      </w:r>
      <w:r>
        <w:t>адресст</w:t>
      </w:r>
      <w:r>
        <w:t>. 56 Гражданско-процессуального кодекса РФ, каждая из сторон должна доказать те обстоятельс</w:t>
      </w:r>
      <w:r>
        <w:t>тва, на которые она ссылается как на основание своих требований; либо возражений.</w:t>
      </w:r>
    </w:p>
    <w:p w:rsidR="00A77B3E">
      <w:r>
        <w:t>Доказательствами по делу являются полученные в предусмотренном законом порядке сведения о фактах, на основе которых  суд устанавливает наличие или отсутствие обстоятельств, о</w:t>
      </w:r>
      <w:r>
        <w:t xml:space="preserve">босновывающих требования и возражения сторон, а также обстоятельств, имеющих значение для правильного рассмотрения и разрешения дела. </w:t>
      </w:r>
    </w:p>
    <w:p w:rsidR="00A77B3E">
      <w:r>
        <w:t>Суд оценивает доказательства по внутреннему убеждению, основанному на беспристрастном, всестороннем и полном рассмотрении</w:t>
      </w:r>
      <w:r>
        <w:t xml:space="preserve"> имеющихся доказательств в их совокупности (</w:t>
      </w:r>
      <w:r>
        <w:t>ст.ст</w:t>
      </w:r>
      <w:r>
        <w:t>. 55 и 67 Гражданско-процессуального кодекса РФ).</w:t>
      </w:r>
    </w:p>
    <w:p w:rsidR="00A77B3E">
      <w:r>
        <w:t>В силу положений статьи 210 Гражданского кодекса РФ и статьи 30 Жилищного кодекса РФ собственник несет бремя содержания принадлежащего ему имущества, если ин</w:t>
      </w:r>
      <w:r>
        <w:t>ое не предусмотрено законом или договором, обязан поддерживать данное помещение в надлежащем состоянии, не допуская бесхозяйственного обращения с ним, соблюдать права и законные интересы соседей, а также правила содержания общего имущества собственников по</w:t>
      </w:r>
      <w:r>
        <w:t>мещений в многоквартирном доме.</w:t>
      </w:r>
    </w:p>
    <w:p w:rsidR="00A77B3E">
      <w:r>
        <w:t xml:space="preserve">В силу п.1 ст. 290 Гражданского кодекса РФ и п.1 </w:t>
      </w:r>
      <w:r>
        <w:t>адресст</w:t>
      </w:r>
      <w:r>
        <w:t>. 36 Жилищного кодекса РФ, собственникам квартир и собственникам нежилых помещений в многоквартирном доме принадлежат на праве общей долевой собственности общие помещен</w:t>
      </w:r>
      <w:r>
        <w:t>ия дома, несущие конструкции дома, механическое, электрическое, санитарно-техническое и иное оборудование, а также земельный участок, на котором расположен дом, с элементами озеленения и благоустройства.</w:t>
      </w:r>
    </w:p>
    <w:p w:rsidR="00A77B3E">
      <w:r>
        <w:t>В части 1 статьи 37 Жилищного кодекса РФ, закреплено</w:t>
      </w:r>
      <w:r>
        <w:t>, что  доля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помещения.</w:t>
      </w:r>
    </w:p>
    <w:p w:rsidR="00A77B3E">
      <w:r>
        <w:t>Согласно положений частей 1 и 2 статьи 39 Жилищного кодекса РФ собственники пом</w:t>
      </w:r>
      <w:r>
        <w:t>ещений в многоквартирном доме несут бремя расходов на содержание общего имущества в многоквартирном доме.  Доля обязательных расходов на содержание общего имущества в многоквартирном доме, бремя которых несет собственник помещения в таком доме, определяетс</w:t>
      </w:r>
      <w:r>
        <w:t>я долей в праве общей собственности на общее имущество в таком доме указанного собственника.</w:t>
      </w:r>
    </w:p>
    <w:p w:rsidR="00A77B3E">
      <w:r>
        <w:t xml:space="preserve"> Из анализа названных норм закона, следует, что обязанность по содержанию и ремонту общего имущества многоквартирного дома лежит на всех собственниках квартир (пом</w:t>
      </w:r>
      <w:r>
        <w:t>ещений) в многоквартирном доме соразмерно их доли в праве.</w:t>
      </w:r>
    </w:p>
    <w:p w:rsidR="00A77B3E">
      <w:r>
        <w:t>В статье 153 Жилищного кодекса РФ установлено, что граждане и организации обязаны своевременно и полностью вносить плату за жилое помещение и коммунальные услуги.</w:t>
      </w:r>
    </w:p>
    <w:p w:rsidR="00A77B3E">
      <w:r>
        <w:t>В силу пункта 1 части 2 статьи 154</w:t>
      </w:r>
      <w:r>
        <w:t xml:space="preserve"> Жилищного кодекса РФ плата за жилое помещение для собственника помещения в многоквартирном доме состоит из платы за содержание и ремонт жилого помещения, включающей в себя плату за услуги и работы по управлению многоквартирным домом, содержанию, текущему </w:t>
      </w:r>
      <w:r>
        <w:t>и капитальному ремонту общего имущества дома.</w:t>
      </w:r>
    </w:p>
    <w:p w:rsidR="00A77B3E">
      <w:r>
        <w:t>Расходы на содержание общего имущества в многоквартирном доме, бремя которых несет собственник помещения в таком доме, является обязательными платежами (ст.39 адресп.2 Жилищного кодекса РФ). Не использование со</w:t>
      </w:r>
      <w:r>
        <w:t xml:space="preserve">бственниками, нанимателями, иными лицами помещений не является основанием для невнесения платы за </w:t>
      </w:r>
      <w:r>
        <w:t>жилищно</w:t>
      </w:r>
      <w:r>
        <w:t xml:space="preserve"> - коммунальные услуги. </w:t>
      </w:r>
    </w:p>
    <w:p w:rsidR="00A77B3E">
      <w:r>
        <w:t>Пунктом 1 статьи  158  Жилищного кодекса РФ установлена обязанность собственника помещения в многоквартирном доме нести расход</w:t>
      </w:r>
      <w:r>
        <w:t>ы на содержание принадлежащего ему помещения, а также участвовать в содержании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A77B3E">
      <w:r>
        <w:t>Плата за</w:t>
      </w:r>
      <w:r>
        <w:t xml:space="preserve"> жилое помещение и коммунальные услуги вносится на основании платежных документов, представленных не позднее первого числа месяца, следующего за истекшим месяцем, если иной срок не установлен договором управления многоквартирным домом.</w:t>
      </w:r>
    </w:p>
    <w:p w:rsidR="00A77B3E">
      <w:r>
        <w:t>Статья 161 Жилищного</w:t>
      </w:r>
      <w:r>
        <w:t xml:space="preserve"> кодекса РФ налагает на собственников обязанность выбрать один из способов управления домом. Выбор способа управления домом осуществляется на общем собрании собственников в порядке ст.ст.44-48, 161-164 Жилищного кодекса РФ.</w:t>
      </w:r>
    </w:p>
    <w:p w:rsidR="00A77B3E">
      <w:r>
        <w:t xml:space="preserve">В соответствии с ч.5 адресст.46 </w:t>
      </w:r>
      <w:r>
        <w:t>Жилищного кодекса РФ решение общего собрания собственников помещений в многоквартирном доме, принятое в установленном Жилищным кодексом РФ порядке, по вопросам, отнесенным к компетенции такого собрания, является обязательным для всех собственников помещени</w:t>
      </w:r>
      <w:r>
        <w:t xml:space="preserve">й в многоквартирном доме, в том числе для тех собственников, которые не участвовали в голосовании. </w:t>
      </w:r>
    </w:p>
    <w:p w:rsidR="00A77B3E">
      <w:r>
        <w:t>Судом установлены следующие обстоятельства:</w:t>
      </w:r>
    </w:p>
    <w:p w:rsidR="00A77B3E">
      <w:r>
        <w:t xml:space="preserve">Ответчик </w:t>
      </w:r>
      <w:r>
        <w:t>фио</w:t>
      </w:r>
      <w:r>
        <w:t>, является собственником квартиры №17 в д. № 15 по адрес в гор. Керчи Республики Крым.</w:t>
      </w:r>
    </w:p>
    <w:p w:rsidR="00A77B3E">
      <w:r>
        <w:t xml:space="preserve">наименование </w:t>
      </w:r>
      <w:r>
        <w:t xml:space="preserve">организации зарегистрировано в качестве юридического лица 05.03.2015 года; оказывает коммунальные услуги и работы по содержанию и текущему ремонту общего имущества многоквартирных домов и имеет лицензию на осуществление предпринимательской деятельности по </w:t>
      </w:r>
      <w:r>
        <w:t xml:space="preserve">управлению многоквартирными домами. </w:t>
      </w:r>
    </w:p>
    <w:p w:rsidR="00A77B3E">
      <w:r>
        <w:t xml:space="preserve">Решение о выборе способа управления многоквартирным домом и о заключении договоров на управление домом с истцом (ООО Управляющая наименование организации) было принято собственниками помещений на основании проведённого </w:t>
      </w:r>
      <w:r>
        <w:t>общего собрания собственников помещений многоквартирного дома №15 по адрес в г. Керчи, что подтверждается копией протокола данного собрания от 12.02.2016 года был выбран управляющей компанией.</w:t>
      </w:r>
    </w:p>
    <w:p w:rsidR="00A77B3E">
      <w:r>
        <w:t>Тариф на оплату, а также перечень работ и услуг по содержанию о</w:t>
      </w:r>
      <w:r>
        <w:t>бщего имущества собственников помещений в многоквартирном доме, выполняемых истцом были также определены на общем собрании собственников жилого дома, и размещены  в сети «Интернет» и на сайте «ГИС ЖКХ».</w:t>
      </w:r>
    </w:p>
    <w:p w:rsidR="00A77B3E">
      <w:r>
        <w:t>На момент рассмотрения дела сведений о том, что догов</w:t>
      </w:r>
      <w:r>
        <w:t>ор управления многоквартирным домом является недействительным, либо сведения о том, что собственники оспорили его в установленном законом порядке, не имеется.</w:t>
      </w:r>
    </w:p>
    <w:p w:rsidR="00A77B3E">
      <w:r>
        <w:t>Как подтвердила в судебном заседании ответчица услуги истца за период с 01.11.2019 года по 01.12.</w:t>
      </w:r>
      <w:r>
        <w:t>2021 года, ею не оплачивались.</w:t>
      </w:r>
    </w:p>
    <w:p w:rsidR="00A77B3E">
      <w:r>
        <w:t>В силу изложенных обстоятельств и норм закона, ответчица, являясь собственником жилого помещения – квартиры №17, обязана регулярно вносить плату за оказанные услуги на свой лицевой счет, открытый в управляющей компании.</w:t>
      </w:r>
    </w:p>
    <w:p w:rsidR="00A77B3E">
      <w:r>
        <w:t>В соо</w:t>
      </w:r>
      <w:r>
        <w:t>тветствии с ч.1 ст.10 Гражданского кодекса РФ, не допускаются действия в обход закона с противоправной целью, а также иное заведомо недобросовестное осуществление гражданских прав (злоупотребление правом).</w:t>
      </w:r>
    </w:p>
    <w:p w:rsidR="00A77B3E">
      <w:r>
        <w:t>Управление многоквартирным домом должно обеспечива</w:t>
      </w:r>
      <w:r>
        <w:t xml:space="preserve">ть благоприятные и безопасные условия проживания граждан, надлежащее содержание общего имущества в многоквартирном доме (п.1 </w:t>
      </w:r>
      <w:r>
        <w:t>адресст</w:t>
      </w:r>
      <w:r>
        <w:t>. 161 Жилищного кодекса РФ).</w:t>
      </w:r>
    </w:p>
    <w:p w:rsidR="00A77B3E">
      <w:r>
        <w:t>Как было установлено в судебном заседании акты, о выполненных работах ненадлежащего качества, в</w:t>
      </w:r>
      <w:r>
        <w:t xml:space="preserve"> установленном порядке в спорный период не составлялись. Данных о том, что ответчик  обращался в управляющую организацию в спорный период с заявлением о составлении таких актов,  материалы дела не содержат.</w:t>
      </w:r>
    </w:p>
    <w:p w:rsidR="00A77B3E">
      <w:r>
        <w:t>Напротив, факт оказания услуг подтверждается акта</w:t>
      </w:r>
      <w:r>
        <w:t>ми выполненных работ (л.д.99-132).</w:t>
      </w:r>
    </w:p>
    <w:p w:rsidR="00A77B3E">
      <w:r>
        <w:t xml:space="preserve">Согласно представленному истцом расчету, задолженность собственника </w:t>
      </w:r>
      <w:r>
        <w:t>фио</w:t>
      </w:r>
      <w:r>
        <w:t xml:space="preserve"> по оплате за содержание и текущий ремонт общего имущества многоквартирного дома за период с 01.11.2019 года по 01.12.2021 года составляет 17120,66 ру</w:t>
      </w:r>
      <w:r>
        <w:t>б.</w:t>
      </w:r>
    </w:p>
    <w:p w:rsidR="00A77B3E">
      <w:r>
        <w:t xml:space="preserve">Расчет составлен исходя из общей площади квартиры ответчика, помноженной на тариф. Площадь квартиры составляет 54,7 </w:t>
      </w:r>
      <w:r>
        <w:t>кв.м</w:t>
      </w:r>
      <w:r>
        <w:t>.; тариф за период с 01.11.2019 года по 01.12.2021 года составлял 12,92 руб., что соответствует ежемесячной плате в сумме 706,72 руб.</w:t>
      </w:r>
      <w:r>
        <w:t xml:space="preserve"> В указанный период делались перерасчеты и корректировки, что соответствует действующему законодательству (л.д.9).</w:t>
      </w:r>
    </w:p>
    <w:p w:rsidR="00A77B3E">
      <w:r>
        <w:t>Установив, что ответчица не оплачивает услуги по содержанию и ремонту общего имущества в многоквартирном доме, истец обратился в суд с заявле</w:t>
      </w:r>
      <w:r>
        <w:t xml:space="preserve">нием о выдаче судебного приказа на взыскание с ответчика суммы долга. Судебный приказ был вынесен судом, а затем отменен 21.03.2022 года, по заявлению  ответчика (л.д.36). </w:t>
      </w:r>
    </w:p>
    <w:p w:rsidR="00A77B3E">
      <w:r>
        <w:t>Расчет суммы долга и период образования задолженности ответчицей не оспаривается. Д</w:t>
      </w:r>
      <w:r>
        <w:t>оказательств, опровергающих расчет истца, суду не представлено. Доказательств оплаты ответчиком какой-либо части долга за указанный период, также не имеется. Кроме того, сама ответчица подтвердила, что не оплачивала услуги истца за период с 01.11.2019 года</w:t>
      </w:r>
      <w:r>
        <w:t xml:space="preserve"> по 01.12.2021 года.</w:t>
      </w:r>
    </w:p>
    <w:p w:rsidR="00A77B3E">
      <w:r>
        <w:t>Доводы ответчицы, о том, что истцом произведен капитальный ремонт ненадлежащего качества, не основан на законе, т.к. истец в силу законодательства не наделен правом на проведение капитального ремонта (это прерогатива регионального опер</w:t>
      </w:r>
      <w:r>
        <w:t>атора). Кроме того, суду не было представлено доказательств ненадлежащего оказания услуг.</w:t>
      </w:r>
    </w:p>
    <w:p w:rsidR="00A77B3E">
      <w:r>
        <w:t>Доводы ответчицы, о том, что из-за ненадлежащего оказания услуг управляющей компанией её квартире причинен ущерб, ввиду того, что не была отремонтирована канализацион</w:t>
      </w:r>
      <w:r>
        <w:t xml:space="preserve">ная труба, находящаяся в подъезде, доказательств не имеют. </w:t>
      </w:r>
    </w:p>
    <w:p w:rsidR="00A77B3E">
      <w:r>
        <w:t>Представленные  фотографии квартиры ответчицы, являются фотографиями её квартиры. В соответствии со ст.210 Гражданского кодекса РФ, собственник жилого помещения несет бремя содержания принадлежаще</w:t>
      </w:r>
      <w:r>
        <w:t>го ему имущества, если иное не предусмотрено законом или договором, обязан поддерживать данное помещение в надлежащем состоянии…</w:t>
      </w:r>
    </w:p>
    <w:p w:rsidR="00A77B3E">
      <w:r>
        <w:t xml:space="preserve">Доказательств наличия причинно-следственной связи ответчиком суду не предоставлено.  </w:t>
      </w:r>
    </w:p>
    <w:p w:rsidR="00A77B3E">
      <w:r>
        <w:t xml:space="preserve">В силу статьи 56 Гражданского </w:t>
      </w:r>
      <w:r>
        <w:t xml:space="preserve">процессуального кодекса Российской Федерации процессуальная обязанность представить доказательства в подтверждение факта выполнения работ или оказания услуг ненадлежащего качества лежит на ответчике (потребителе), что согласуется и с положениями статьи 29 </w:t>
      </w:r>
      <w:r>
        <w:t>Закона РФ «О защите прав потребителей», предоставляющей потребителю различные правомочия по защите своих прав только в случае обнаружения недостатка выполненной работы (оказания услуги) и заявления об этом.</w:t>
      </w:r>
    </w:p>
    <w:p w:rsidR="00A77B3E">
      <w:r>
        <w:t>Поскольку пункт Правил носит отсылочный характер,</w:t>
      </w:r>
      <w:r>
        <w:t xml:space="preserve"> он не содержит запрета собственнику жилого помещения представлять суду любые доказательства, подтверждающие факт не предоставления услуг либо предоставления услуг ненадлежащего качества организацией, оказывающей такие услуги.</w:t>
      </w:r>
    </w:p>
    <w:p w:rsidR="00A77B3E">
      <w:r>
        <w:t>Напротив, доказательств, отве</w:t>
      </w:r>
      <w:r>
        <w:t xml:space="preserve">чающих требованиям относимости и допустимости, предусмотренные статьями 59, 60 Гражданского процессуального кодекса РФ, указывающих периоды, в течение которых работы по содержанию и ремонту </w:t>
      </w:r>
      <w:r>
        <w:t>общего имущества в многоквартирном доме не предоставлялись либо пр</w:t>
      </w:r>
      <w:r>
        <w:t>едоставлялись ненадлежащего качества, суду не представлено.</w:t>
      </w:r>
    </w:p>
    <w:p w:rsidR="00A77B3E">
      <w:r>
        <w:t xml:space="preserve">Оценив, представленные сторонами доказательства в их совокупности, суд приходит к выводу о том, что доводы ответчика о не предоставленных истцом услуг по содержанию общего имущества, либо об их </w:t>
      </w:r>
      <w:r>
        <w:t>предоставлении ненадлежащего качества, своего подтверждения не нашли.</w:t>
      </w:r>
    </w:p>
    <w:p w:rsidR="00A77B3E">
      <w:r>
        <w:t>Суд, считает доводы ответчика о предоставлении ему платежных квитанций ненадлежащей формы, без подписей руководителя и главного бухгалтера, а также  печати, несостоятельными.</w:t>
      </w:r>
    </w:p>
    <w:p w:rsidR="00A77B3E">
      <w:r>
        <w:t xml:space="preserve"> </w:t>
      </w:r>
      <w:r>
        <w:tab/>
        <w:t xml:space="preserve">Согласно </w:t>
      </w:r>
      <w:r>
        <w:t xml:space="preserve">пунктам 2, 2.1 - 2.3 </w:t>
      </w:r>
      <w:r>
        <w:t>адресст</w:t>
      </w:r>
      <w:r>
        <w:t>. 155 Жилищного кодекса РФ плата за жилое помещение и коммунальные услуги вносится на основании: 1) платежных документов (в том числе платежных документов в электронной форме, размещенных в системе), представленных не позднее пе</w:t>
      </w:r>
      <w:r>
        <w:t>рвого числа месяца, следующего за истекшим месяцем, если иной срок не установлен договором управления многоквартирным домом, либо решением общего собрания членов товарищества собственников жилья, жилищного кооператива или иного специализированного потребит</w:t>
      </w:r>
      <w:r>
        <w:t>ельского кооператива; 2) информации о размере платы за жилое помещение и коммунальные услуги, задолженности по оплате жилых помещений и коммунальных услуг, размещенной в системе или в иных информационных системах, позволяющих внести плату за жилое помещени</w:t>
      </w:r>
      <w:r>
        <w:t>е и коммунальные услуги. Информацией о размере платы за жилое помещение и коммунальные услуги и задолженности по оплате жилых помещений и коммунальных услуг являются сведения о начислениях в системе, сведения, содержащиеся в представленном платежном докуме</w:t>
      </w:r>
      <w:r>
        <w:t>нте по адресу электронной почты потребителя услуг или в полученном посредством информационных терминалов платежном документе.</w:t>
      </w:r>
    </w:p>
    <w:p w:rsidR="00A77B3E">
      <w:r>
        <w:t xml:space="preserve">    </w:t>
      </w:r>
      <w:r>
        <w:tab/>
        <w:t>Платежные документы, информация о размере платы за жилое помещение и коммунальные услуги и задолженности по оплате жилых поме</w:t>
      </w:r>
      <w:r>
        <w:t>щений и коммунальных услуг подлежат размещению в системе в срок, предусмотренный частью 2 настоящей статьи.</w:t>
      </w:r>
    </w:p>
    <w:p w:rsidR="00A77B3E">
      <w:r>
        <w:t xml:space="preserve">   </w:t>
      </w:r>
      <w:r>
        <w:tab/>
        <w:t xml:space="preserve"> В случае не размещения платежных документов и информации о размере платы за жилое помещение и коммунальные услуги, задолженности по оплате жило</w:t>
      </w:r>
      <w:r>
        <w:t>го помещения и коммунальных услуг в системе в срок, предусмотренный частью 2 настоящей статьи, граждане и организации вносят плату за жилое помещение и коммунальные услуги до десятого числа месяца, следующего за истекшим месяцем, в котором были размещены п</w:t>
      </w:r>
      <w:r>
        <w:t>латежные документы и указанная информация в системе.</w:t>
      </w:r>
    </w:p>
    <w:p w:rsidR="00A77B3E">
      <w:r>
        <w:t xml:space="preserve">       </w:t>
      </w:r>
      <w:r>
        <w:tab/>
        <w:t xml:space="preserve"> Таким образом, из указанной нормы права следует, что плата за коммунальные услуги может вноситься не только на основании платежных документов, но и на основании информации, размещенной в системе</w:t>
      </w:r>
      <w:r>
        <w:t>.</w:t>
      </w:r>
    </w:p>
    <w:p w:rsidR="00A77B3E">
      <w:r>
        <w:t xml:space="preserve">    </w:t>
      </w:r>
      <w:r>
        <w:tab/>
        <w:t xml:space="preserve">Ввиду вышеизложенного, суд приходит к выводу о том, что исковые требования заявленные истцом обоснованы, предъявлены в соответствии с законом и подлежат удовлетворению в полном объеме. </w:t>
      </w:r>
    </w:p>
    <w:p w:rsidR="00A77B3E">
      <w:r>
        <w:t>Стороне, в пользу которой состоялось решение суда,  суд присужд</w:t>
      </w:r>
      <w:r>
        <w:t xml:space="preserve">ает возместить с другой стороны все понесенные по делу судебные расходы пропорционально удовлетворенным исковым требованиям (статья 98 Гражданско-процессуального </w:t>
      </w:r>
      <w:r>
        <w:t>кодекса Российской Федерации). Расходы по оплате государственной пошлины, относятся к  судебны</w:t>
      </w:r>
      <w:r>
        <w:t>м расходам; в связи с чем, с ответчика в пользу истца надлежит взыскать расходы по оплате государственной пошлины, пропорционально удовлетворенным исковым требованиям в размере 684,82 руб.</w:t>
      </w:r>
    </w:p>
    <w:p w:rsidR="00A77B3E"/>
    <w:p w:rsidR="00A77B3E">
      <w:r>
        <w:t xml:space="preserve">На основании изложенного и руководствуясь </w:t>
      </w:r>
      <w:r>
        <w:t>ст.ст</w:t>
      </w:r>
      <w:r>
        <w:t>. 6, 14, 23, 56, 98</w:t>
      </w:r>
      <w:r>
        <w:t xml:space="preserve">; 194-199 ГПК РФ, </w:t>
      </w:r>
      <w:r>
        <w:t>ст.ст</w:t>
      </w:r>
      <w:r>
        <w:t>. 210, 309-310 ГК РФ, ст. ст. 30, 153-158 ЖК РФ, мировой судья,</w:t>
      </w:r>
    </w:p>
    <w:p w:rsidR="00A77B3E"/>
    <w:p w:rsidR="00A77B3E">
      <w:r>
        <w:t>Р Е Ш И Л :</w:t>
      </w:r>
    </w:p>
    <w:p w:rsidR="00A77B3E"/>
    <w:p w:rsidR="00A77B3E">
      <w:r>
        <w:t>Удовлетворить заявленные исковые требования ООО Управляющая наименование организации в полном объеме.</w:t>
      </w:r>
    </w:p>
    <w:p w:rsidR="00A77B3E"/>
    <w:p w:rsidR="00A77B3E">
      <w:r>
        <w:t xml:space="preserve">Взыскать с </w:t>
      </w:r>
      <w:r>
        <w:t>фио</w:t>
      </w:r>
      <w:r>
        <w:t xml:space="preserve"> в пользу ООО Управляющей наименование</w:t>
      </w:r>
      <w:r>
        <w:t xml:space="preserve"> организации задолженность по услуге содержания общего имущества многоквартирного дома за период с 01.11.2019 года по 01.12.2021 года в размере 17120,66 руб., расходы по оплате государственной пошлины в размере 684,82 руб.; а всего взыскать 17805,48 руб. (</w:t>
      </w:r>
      <w:r>
        <w:t xml:space="preserve">семнадцать тысяч восемьсот пять рублей сорок восемь копеек). </w:t>
      </w:r>
    </w:p>
    <w:p w:rsidR="00A77B3E"/>
    <w:p w:rsidR="00A77B3E">
      <w:r>
        <w:t>В судебном заседании объявлена резолютивная часть решения суда.</w:t>
      </w:r>
    </w:p>
    <w:p w:rsidR="00A77B3E"/>
    <w:p w:rsidR="00A77B3E">
      <w:r>
        <w:t>Разъяснить сторонам, не присутствовавшим в судебном заседании, право на обращение с заявлением о составлении мотивированного реш</w:t>
      </w:r>
      <w:r>
        <w:t>ения суда, которое может быть подано лицами, не присутствовавшими в судебном заседании, в течение пятнадцати дней, со дня объявления резолютивной части решения суда и лицами, присутствовавшими в судебном заседании в течение трех дней, со дня объявления рез</w:t>
      </w:r>
      <w:r>
        <w:t>олютивной части решения суда.</w:t>
      </w:r>
    </w:p>
    <w:p w:rsidR="00A77B3E"/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/>
    <w:p w:rsidR="00A77B3E">
      <w:r>
        <w:t xml:space="preserve">Решение может быть обжаловано в </w:t>
      </w:r>
      <w:r>
        <w:t xml:space="preserve">апелляционном порядке в Керченский городской суд, путем подачи жалобы мировому судье судебного участка №51 Керченского судебного района (городской округ Керчь) Республики Крым, в течение одного месяца, со дня его вынесения, в окончательной форме. </w:t>
      </w:r>
    </w:p>
    <w:p w:rsidR="00A77B3E"/>
    <w:p w:rsidR="00A77B3E">
      <w:r>
        <w:tab/>
        <w:t>Полное</w:t>
      </w:r>
      <w:r>
        <w:t xml:space="preserve"> мотивированное решение изготовлено 10 ноября 2022 года, в связи с поступление апелляционной жалобы.</w:t>
      </w:r>
    </w:p>
    <w:p w:rsidR="00A77B3E"/>
    <w:p w:rsidR="00A77B3E">
      <w:r>
        <w:t xml:space="preserve">Мировой  судья: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С.С. Урюпина</w:t>
      </w:r>
    </w:p>
    <w:p w:rsidR="00A77B3E"/>
    <w:p w:rsidR="004A48BF" w:rsidRPr="00A523D8" w:rsidP="004A48BF">
      <w:pPr>
        <w:contextualSpacing/>
        <w:rPr>
          <w:rFonts w:eastAsiaTheme="minorHAnsi"/>
        </w:rPr>
      </w:pPr>
      <w:r w:rsidRPr="00A523D8">
        <w:rPr>
          <w:rFonts w:eastAsiaTheme="minorHAnsi"/>
        </w:rPr>
        <w:t>ДЕПЕРСОНИФИКАЦИЮ</w:t>
      </w:r>
    </w:p>
    <w:p w:rsidR="004A48BF" w:rsidRPr="00A523D8" w:rsidP="004A48BF">
      <w:pPr>
        <w:contextualSpacing/>
        <w:rPr>
          <w:rFonts w:eastAsiaTheme="minorHAnsi"/>
        </w:rPr>
      </w:pPr>
      <w:r w:rsidRPr="00A523D8">
        <w:rPr>
          <w:rFonts w:eastAsiaTheme="minorHAnsi"/>
        </w:rPr>
        <w:t>Лингвистический контроль</w:t>
      </w:r>
    </w:p>
    <w:p w:rsidR="004A48BF" w:rsidRPr="00A523D8" w:rsidP="004A48BF">
      <w:pPr>
        <w:contextualSpacing/>
        <w:rPr>
          <w:rFonts w:eastAsiaTheme="minorHAnsi"/>
        </w:rPr>
      </w:pPr>
      <w:r w:rsidRPr="00A523D8">
        <w:rPr>
          <w:rFonts w:eastAsiaTheme="minorHAnsi"/>
        </w:rPr>
        <w:t>произвел</w:t>
      </w:r>
    </w:p>
    <w:p w:rsidR="004A48BF" w:rsidRPr="00A523D8" w:rsidP="004A48BF">
      <w:pPr>
        <w:contextualSpacing/>
        <w:rPr>
          <w:rFonts w:eastAsiaTheme="minorHAnsi"/>
        </w:rPr>
      </w:pPr>
      <w:r w:rsidRPr="00A523D8">
        <w:rPr>
          <w:rFonts w:eastAsiaTheme="minorHAnsi"/>
        </w:rPr>
        <w:t xml:space="preserve">Помощник судьи __________  О. К. Рыбалка </w:t>
      </w:r>
    </w:p>
    <w:p w:rsidR="004A48BF" w:rsidRPr="00A523D8" w:rsidP="004A48BF">
      <w:pPr>
        <w:contextualSpacing/>
        <w:rPr>
          <w:rFonts w:eastAsiaTheme="minorHAnsi"/>
        </w:rPr>
      </w:pPr>
      <w:r w:rsidRPr="00A523D8">
        <w:rPr>
          <w:rFonts w:eastAsiaTheme="minorHAnsi"/>
        </w:rPr>
        <w:t>СОГЛАСОВАНО</w:t>
      </w:r>
    </w:p>
    <w:p w:rsidR="004A48BF" w:rsidRPr="00A523D8" w:rsidP="004A48BF">
      <w:pPr>
        <w:contextualSpacing/>
        <w:rPr>
          <w:rFonts w:eastAsiaTheme="minorHAnsi"/>
        </w:rPr>
      </w:pPr>
      <w:r w:rsidRPr="00A523D8">
        <w:rPr>
          <w:rFonts w:eastAsiaTheme="minorHAnsi"/>
        </w:rPr>
        <w:t>Судья_________ С.С. Урюпина</w:t>
      </w:r>
    </w:p>
    <w:p w:rsidR="004A48BF" w:rsidRPr="00A523D8" w:rsidP="004A48BF">
      <w:r w:rsidRPr="00A523D8">
        <w:t xml:space="preserve">________ 2022 г. </w:t>
      </w:r>
    </w:p>
    <w:p w:rsidR="004A48BF" w:rsidRPr="00A523D8" w:rsidP="004A48BF"/>
    <w:p w:rsidR="00A77B3E"/>
    <w:p w:rsidR="00A77B3E"/>
    <w:p w:rsidR="00A77B3E"/>
    <w:p w:rsidR="00A77B3E"/>
    <w:p w:rsidR="00A77B3E"/>
    <w:p w:rsidR="00A77B3E">
      <w:r>
        <w:t>7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BF"/>
    <w:rsid w:val="004A48BF"/>
    <w:rsid w:val="00A523D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