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9</w:t>
      </w:r>
    </w:p>
    <w:p w:rsidR="00A77B3E"/>
    <w:p w:rsidR="00A77B3E">
      <w:r>
        <w:t xml:space="preserve">                                                                                                        Дело № 2 – 51-1332/2022</w:t>
      </w:r>
    </w:p>
    <w:p w:rsidR="00A77B3E">
      <w:r>
        <w:t xml:space="preserve">                                                                                  УИД-91MS0051-телефон-телефон</w:t>
      </w:r>
    </w:p>
    <w:p w:rsidR="00A77B3E"/>
    <w:p w:rsidR="00A77B3E">
      <w:r>
        <w:tab/>
        <w:t>РЕШЕНИЕ</w:t>
      </w:r>
      <w:r>
        <w:tab/>
      </w:r>
    </w:p>
    <w:p w:rsidR="00A77B3E">
      <w:r>
        <w:t>Именем Российской Федерации</w:t>
      </w:r>
    </w:p>
    <w:p w:rsidR="00A77B3E"/>
    <w:p w:rsidR="00A77B3E">
      <w:r>
        <w:t xml:space="preserve">28 ноября 2022 года                           </w:t>
      </w:r>
      <w:r>
        <w:tab/>
      </w:r>
      <w:r>
        <w:tab/>
      </w:r>
      <w:r>
        <w:tab/>
      </w:r>
      <w:r>
        <w:tab/>
        <w:t xml:space="preserve">      гор. Керчь </w:t>
      </w:r>
    </w:p>
    <w:p w:rsidR="00A77B3E"/>
    <w:p w:rsidR="00A77B3E">
      <w:r>
        <w:t>Мировой судья судебного участка № 51 Керченского судебного района (городской округ Керчь) Республики Крым  - Урюпина С.С., с участием:</w:t>
      </w:r>
    </w:p>
    <w:p w:rsidR="00A77B3E">
      <w:r>
        <w:t>ответчика -</w:t>
      </w:r>
      <w:r>
        <w:t>фио</w:t>
      </w:r>
      <w:r>
        <w:t xml:space="preserve">, </w:t>
      </w:r>
    </w:p>
    <w:p w:rsidR="00A77B3E">
      <w:r>
        <w:t>ответч</w:t>
      </w:r>
      <w:r>
        <w:t xml:space="preserve">ика – </w:t>
      </w:r>
      <w:r>
        <w:t>фио</w:t>
      </w:r>
      <w:r>
        <w:t xml:space="preserve">, </w:t>
      </w:r>
    </w:p>
    <w:p w:rsidR="00A77B3E">
      <w:r>
        <w:t xml:space="preserve">при секретаре  - </w:t>
      </w:r>
      <w:r>
        <w:t>Щуровой</w:t>
      </w:r>
      <w:r>
        <w:t xml:space="preserve"> Н.А.,  </w:t>
      </w:r>
    </w:p>
    <w:p w:rsidR="00A77B3E">
      <w:r>
        <w:t xml:space="preserve">рассмотрев в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по оплате взносов  на капитальный ремонт общего имущества в многоквартирном доме,</w:t>
      </w:r>
      <w:r>
        <w:t xml:space="preserve"> </w:t>
      </w:r>
    </w:p>
    <w:p w:rsidR="00A77B3E"/>
    <w:p w:rsidR="00A77B3E">
      <w:r>
        <w:t>УСТАНОВИЛ:</w:t>
      </w:r>
    </w:p>
    <w:p w:rsidR="00A77B3E"/>
    <w:p w:rsidR="00A77B3E">
      <w:r>
        <w:t xml:space="preserve">Истец - наименование организации обратился в суд с иском к ответчикам: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о взыскании задолженности по оплате взносов  на капитальный ремонт общего имущества в многоквартирном доме.</w:t>
      </w:r>
    </w:p>
    <w:p w:rsidR="00A77B3E">
      <w:r>
        <w:t>Иск мотивирован тем, что Постановлением С</w:t>
      </w:r>
      <w:r>
        <w:t>овета министров Республики Крым от 30 ноября 2015 года № 753 утверждена Региональная программа капитального ремонта общего имущества в многоквартирных домах на территории Республики Крым на 2016 - 2045 годы (далее - Региональная программа). Текст постановл</w:t>
      </w:r>
      <w:r>
        <w:t>ения опубликован на интернет-портале правовой информации (http://publication.pravo.gov.ru) 3 декабря 2015 года. Данное обстоятельство является общеизвестным и в доказывании не нуждается.</w:t>
      </w:r>
    </w:p>
    <w:p w:rsidR="00A77B3E">
      <w:r>
        <w:t xml:space="preserve">Как следует из ч. 1 </w:t>
      </w:r>
      <w:r>
        <w:t>адресст</w:t>
      </w:r>
      <w:r>
        <w:t>. 169 Жилищного кодекса РФ, собственники п</w:t>
      </w:r>
      <w:r>
        <w:t>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</w:t>
      </w:r>
      <w:r>
        <w:t>екса, в размере, установленном в соответствии с частью 8 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A77B3E">
      <w:r>
        <w:t>Обязанность по уплате взносов на капиталь</w:t>
      </w:r>
      <w:r>
        <w:t>ный ремонт возникает у собственников помещений в многоквартирном доме по истечении срока, установленного законом субъекта Российской Федерации, составляющего не менее трех и не более восьми календарных месяцев начиная с месяца, следующего за месяцем, в кот</w:t>
      </w:r>
      <w:r>
        <w:t xml:space="preserve">ором была официально опубликована утвержденная региональная программа капитального </w:t>
      </w:r>
      <w:r>
        <w:t>ремонта, в которую включен этот многоквартирный дом (ч.3 адресст.169 Жилищного кодекса РФ).</w:t>
      </w:r>
    </w:p>
    <w:p w:rsidR="00A77B3E">
      <w:r>
        <w:t>Согласно ч.1 адресст.171 Жилищного кодекса РФ в случае формирования фонда капитал</w:t>
      </w:r>
      <w:r>
        <w:t>ьного ремонта на счете регионального оператора собственники жилых (нежилых)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</w:t>
      </w:r>
      <w:r>
        <w:t>ния платы за жилое (нежилое) помещение и коммунальные услуги, если иное не установлено законом субъекта Российской Федерации.</w:t>
      </w:r>
    </w:p>
    <w:p w:rsidR="00A77B3E">
      <w:r>
        <w:t>Таким образом, собственники жилых и нежилых помещений в многоквартирных домах, расположенных на территории Республики Крым и включ</w:t>
      </w:r>
      <w:r>
        <w:t>енных в Региональную программу, обязаны оплачивать взносы на капитальный ремонт, начиная с сентября 2016 года.</w:t>
      </w:r>
    </w:p>
    <w:p w:rsidR="00A77B3E">
      <w:r>
        <w:t>Постановлением Администрации города Керчь Республики Крым от дата № 2151/1-П установлено, что собственники помещений многоквартирного дома № 40 п</w:t>
      </w:r>
      <w:r>
        <w:t>о адрес  гор. Керчь, формируют фонд капитального ремонта на счете регионального оператора.</w:t>
      </w:r>
    </w:p>
    <w:p w:rsidR="00A77B3E">
      <w:r>
        <w:t>При этом ни федеральным, ни региональным законодательством не предусмотрено заключение договоров на уплату взносов на капитальный ремонт.</w:t>
      </w:r>
    </w:p>
    <w:p w:rsidR="00A77B3E">
      <w:r>
        <w:t>Минимальный размер ежемесяч</w:t>
      </w:r>
      <w:r>
        <w:t xml:space="preserve">ного взноса на капитальный ремонт общего имущества в многоквартирных домах, расположенных на территории Республики Крым в 2016, 2017, 2018, 2019, 2020 году установлен в размере 6,16 рублей за один квадратный метр общей площади жилого (нежилого) помещения, </w:t>
      </w:r>
      <w:r>
        <w:t>принадлежащего собственнику такого помещения (постановления Совета министров Республики Крым от 23.11.2015 года № 737, от 20.10.2016 года № 508, от дата № 584, от 28.09.2018 года № 472, от 30.09.2019 года № 568 соответственно).</w:t>
      </w:r>
    </w:p>
    <w:p w:rsidR="00A77B3E">
      <w:r>
        <w:t>Минимальный размер ежемесячн</w:t>
      </w:r>
      <w:r>
        <w:t>ого взноса на капитальный ремонт общего имущества в многоквартирных домах, расположенных на территории Республики Крым в 2021 году установлен в размере 6,50 рублей за один квадратный метр общей площади жилого (нежилого) помещения, принадлежащего собственни</w:t>
      </w:r>
      <w:r>
        <w:t>ку такого помещения (постановления Совета министров Республики Крым от 39.09.2020 года № 612.</w:t>
      </w:r>
    </w:p>
    <w:p w:rsidR="00A77B3E">
      <w:r>
        <w:t>В соответствии с Постановлением Совета министров Республики Крым от 30.09.2021 года № 573 минимальный размер ежемесячного взноса на капитальный ремонт общего имущ</w:t>
      </w:r>
      <w:r>
        <w:t>ества в многоквартирных домах, расположенных на территории Республики Крым, в 2022 году установлен в размере 6,80 рублей за один квадратный метр общей площади жилого (нежилого) помещения, принадлежащего собственнику такого помещения.</w:t>
      </w:r>
    </w:p>
    <w:p w:rsidR="00A77B3E">
      <w:r>
        <w:t xml:space="preserve">На основании </w:t>
      </w:r>
      <w:r>
        <w:t>представленной выписки из единого государственного реестра недвижимости об основных характеристиках и зарегистрированных правах на объект недвижимости, долевыми собственником жилого помещения № 31 общей площадью 37.10 м2, расположенного по адресу: адрес, г</w:t>
      </w:r>
      <w:r>
        <w:t xml:space="preserve">. Керчь, в настоящий момент является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.</w:t>
      </w:r>
    </w:p>
    <w:p w:rsidR="00A77B3E">
      <w:r>
        <w:t xml:space="preserve">Исходя из чего, ежемесячный взнос на капитальный ремонт с сентября 2016 года по декабрь 2020 года включительно составляет 37.10 х 6.16 = 228.54 руб.;  в период </w:t>
      </w:r>
      <w:r>
        <w:t>с января 2021 года составляет 37.10 х 6</w:t>
      </w:r>
      <w:r>
        <w:t>.50 = 241.15 руб.; в период с января 2022 года составляет 37.10 х 6.80 = 252.28 руб.</w:t>
      </w:r>
    </w:p>
    <w:p w:rsidR="00A77B3E">
      <w:r>
        <w:t>Таким образом, у ответчиков по состоянию на дата образовалась задолженность за период с сентября 2016 года по дата в размере 16 291 (шестнадцать тысяч двести девяносто оди</w:t>
      </w:r>
      <w:r>
        <w:t>н) рубль 56 копеек - 1/4 часть - 4 072,89 руб.</w:t>
      </w:r>
    </w:p>
    <w:p w:rsidR="00A77B3E">
      <w:r>
        <w:t>Сумма начисленной по лицевому счету ответчиков №1089054069 пени по состоянию на 30.06.2022 составляет сумма, ? часть - 467,62 руб.</w:t>
      </w:r>
    </w:p>
    <w:p w:rsidR="00A77B3E">
      <w:r>
        <w:t>Размер задолженности по уплате взносов на капитальный ремонт подтверждается вы</w:t>
      </w:r>
      <w:r>
        <w:t>пиской по лицевому счету ответчиков № 1089054069.</w:t>
      </w:r>
    </w:p>
    <w:p w:rsidR="00A77B3E">
      <w:r>
        <w:t xml:space="preserve">дата истец обратился в суд, с заявлением о выдаче судебного приказа на взыскание с должника (ответчика) </w:t>
      </w:r>
      <w:r>
        <w:t>фио</w:t>
      </w:r>
      <w:r>
        <w:t xml:space="preserve">  суммы задолженности по оплате взносов на капитальный ремонт. Судебный приказ был вынесен, а затем</w:t>
      </w:r>
      <w:r>
        <w:t xml:space="preserve"> отмене по заявлению должника  дата, в связи с чем, истец был вынужден обратиться в суд в исковом порядке.</w:t>
      </w:r>
    </w:p>
    <w:p w:rsidR="00A77B3E">
      <w:r>
        <w:t xml:space="preserve">Истец просит суд взыскать с ответчиков: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задолженность по оплате взносов  на капитальный ремонт общего имущества в многоквартирном</w:t>
      </w:r>
      <w:r>
        <w:t xml:space="preserve"> доме за период с дата по дата по 4072,89 руб., с каждого, пени в размере по 467,62 руб., с каждого и расходов  по оплате государственной пошлины, пропорционально доли в праве собственности каждого.</w:t>
      </w:r>
    </w:p>
    <w:p w:rsidR="00A77B3E">
      <w:r>
        <w:t xml:space="preserve">В судебное заседание представитель истца </w:t>
      </w:r>
      <w:r>
        <w:t>фио</w:t>
      </w:r>
      <w:r>
        <w:t>, действующая</w:t>
      </w:r>
      <w:r>
        <w:t xml:space="preserve"> на основании доверенности №106 от 17.01.2022 года, уведомленный надлежащим образом о дате времени и месте судебного разбирательства в суд не явился; просил о рассмотрении дела в свое отсутствие (л.д.52-54; 58-59).</w:t>
      </w:r>
    </w:p>
    <w:p w:rsidR="00A77B3E">
      <w:r>
        <w:t xml:space="preserve">Согласно ч.5 </w:t>
      </w:r>
      <w:r>
        <w:t>адресст</w:t>
      </w:r>
      <w:r>
        <w:t>. 167 Гражданско-проц</w:t>
      </w:r>
      <w:r>
        <w:t>ессуального кодекса РФ, стороны вправе просить суд о рассмотрении дела в их отсутствие и направлении им копий решения суда.</w:t>
      </w:r>
    </w:p>
    <w:p w:rsidR="00A77B3E">
      <w:r>
        <w:t xml:space="preserve">      Ответчики: </w:t>
      </w:r>
      <w:r>
        <w:t>фио</w:t>
      </w:r>
      <w:r>
        <w:t xml:space="preserve"> и </w:t>
      </w:r>
      <w:r>
        <w:t>фио</w:t>
      </w:r>
      <w:r>
        <w:t>, в суд не явились. Согласно отчету об отслеживании почтового отправления (л.д.56-57) судебные повестки во</w:t>
      </w:r>
      <w:r>
        <w:t>зращены в суд с пометками почтового отделения «за истечением  сроков хранения».</w:t>
      </w:r>
    </w:p>
    <w:p w:rsidR="00A77B3E">
      <w:r>
        <w:t xml:space="preserve">Пунктом 1 статьи 165.1 ГК РФ, установлено, что юридически значимое сообщение, адресованное гражданину, должно быть направлено по адресу его регистрации по месту жительства или </w:t>
      </w:r>
      <w:r>
        <w:t>пребывания либо по адресу, который гражданин указал сам (пункт 1 статьи 20 ГК РФ), сообщения, доставленные по названным адресам, считаются полученными, даже если соответствующее лицо фактически не проживает (не находится) по указанному адресу.</w:t>
      </w:r>
    </w:p>
    <w:p w:rsidR="00A77B3E">
      <w:r>
        <w:t>По смыслу пу</w:t>
      </w:r>
      <w:r>
        <w:t>нкта 67 постановления Пленума Верховного Суда Российской Федерации от 23 июня 2015 г. N 25 "О применении судами некоторых положений раздела I части первой Гражданского кодекса Российской Федерации" юридически значимое сообщение считается доставленным и в т</w:t>
      </w:r>
      <w:r>
        <w:t>ех случаях, если оно поступило лицу, которому оно направлено, но по обстоятельствам, зависящим от него, не было ему вручено или адресат не ознакомился с ним (пункт 1 статьи 165.1 ГК РФ).</w:t>
      </w:r>
    </w:p>
    <w:p w:rsidR="00A77B3E">
      <w:r>
        <w:t>В пункте 68 вышеуказанного постановления Пленума Верховного Суда Росс</w:t>
      </w:r>
      <w:r>
        <w:t>ийской Федерации разъяснено, что ст.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иное.</w:t>
      </w:r>
    </w:p>
    <w:p w:rsidR="00A77B3E">
      <w:r>
        <w:t xml:space="preserve">Поскольку ответчики </w:t>
      </w:r>
      <w:r>
        <w:t>фио</w:t>
      </w:r>
      <w:r>
        <w:t xml:space="preserve"> и </w:t>
      </w:r>
      <w:r>
        <w:t>фио</w:t>
      </w:r>
      <w:r>
        <w:t xml:space="preserve"> в течение срок</w:t>
      </w:r>
      <w:r>
        <w:t>а хранения заказной корреспонденции дважды не явились за получением судебного извещения по приглашению органа почтовой связи, в силу положений статьи 117 ГПК РФ суд признает их извещенными надлежащим образом о месте и времени судебного заседания, и принима</w:t>
      </w:r>
      <w:r>
        <w:t>ет решение о рассмотрении дела в их отсутствие.</w:t>
      </w:r>
    </w:p>
    <w:p w:rsidR="00A77B3E">
      <w:r>
        <w:t xml:space="preserve">Ответчики </w:t>
      </w:r>
      <w:r>
        <w:t>фио</w:t>
      </w:r>
      <w:r>
        <w:t xml:space="preserve">, и </w:t>
      </w:r>
      <w:r>
        <w:t>фио</w:t>
      </w:r>
      <w:r>
        <w:t xml:space="preserve"> исковые требования истца признали в пределах срока исковой давности. Они пояснили, что действительно не оплачивают взносы на капитальный ремонт, т.к. их квартира № 31 по адрес в доме ;30 </w:t>
      </w:r>
      <w:r>
        <w:t>в гор. Керчи находится в аварийном доме, ввиду чего они не должны оплачивать взносы на капитальный ремонт. Также просили суд отказать во взыскании пени, а расходы по рассмотрению дела поделить между истцом и всеми ответчиками по ? доле.</w:t>
      </w:r>
    </w:p>
    <w:p w:rsidR="00A77B3E">
      <w:r>
        <w:tab/>
      </w:r>
    </w:p>
    <w:p w:rsidR="00A77B3E">
      <w:r>
        <w:t>Заслушав ответчик</w:t>
      </w:r>
      <w:r>
        <w:t xml:space="preserve">ов, изучив материалы дела суд, приходит к следующим выводам. </w:t>
      </w:r>
    </w:p>
    <w:p w:rsidR="00A77B3E">
      <w:r>
        <w:t>Конституция  Российской Федерации гарантирует судебную защиту прав и свобод каждому гражданину (статья 46), в соответствии с положением статьи 8 Всеобщей декларации прав человека, устанавливающе</w:t>
      </w:r>
      <w:r>
        <w:t>й право каждого человека  на эффективное восстановление в правах компетентными национальными судами в случае нарушения его основных прав, предусмотренных Конституцией или законом.</w:t>
      </w:r>
    </w:p>
    <w:p w:rsidR="00A77B3E">
      <w:r>
        <w:t>Доказательствами по делу являются полученные в предусмотренном законом поряд</w:t>
      </w:r>
      <w:r>
        <w:t>ке сведения о фактах, на основе которых  суд устанавливает наличие или отсутствие обстоятельств, обосновывающих требования и возражения сторон, а также обстоятельств, имеющих значение для правильного рассмотрения и разрешения дела.</w:t>
      </w:r>
    </w:p>
    <w:p w:rsidR="00A77B3E">
      <w:r>
        <w:t>Суд оценивает доказатель</w:t>
      </w:r>
      <w:r>
        <w:t>ства по внутреннему убеждению, основанному на беспристрастном, всестороннем и полном рассмотрении имеющихся доказательств в их совокупности (статьи 55 и 67 ГПК РФ).</w:t>
      </w:r>
    </w:p>
    <w:p w:rsidR="00A77B3E"/>
    <w:p w:rsidR="00A77B3E">
      <w:r>
        <w:t>Судом установлены следующие обстоятельства.</w:t>
      </w:r>
    </w:p>
    <w:p w:rsidR="00A77B3E">
      <w:r>
        <w:t>Постановлением Совета министров Республики Кры</w:t>
      </w:r>
      <w:r>
        <w:t>м от 30 ноября 2015 года № 753 утверждена Региональная программа капитального ремонта общего имущества в многоквартирных домах на территории Республики Крым на 2016 - 2045 годы (далее - Региональная программа), которая размещена в свободном доступе на инте</w:t>
      </w:r>
      <w:r>
        <w:t xml:space="preserve">рнет-портале правовой информации (http://publication.pravo.gov.ru). </w:t>
      </w:r>
    </w:p>
    <w:p w:rsidR="00A77B3E">
      <w:r>
        <w:t xml:space="preserve">Истец является региональным оператором по сбору взносов и проведению капитального ремонта домов в Республике Крым (согласно утвержденной Региональной программе). </w:t>
      </w:r>
    </w:p>
    <w:p w:rsidR="00A77B3E">
      <w:r>
        <w:t>Основными целями деятель</w:t>
      </w:r>
      <w:r>
        <w:t>ности истца является: аккумулирование взносов на капитальный ремонт, уплачиваемых собственниками помещений в многоквартирных домах; осуществление функций технического заказчика работ по капитальному ремонту общего имущества в многоквартирных домах; финанси</w:t>
      </w:r>
      <w:r>
        <w:t>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истца.</w:t>
      </w:r>
    </w:p>
    <w:p w:rsidR="00A77B3E">
      <w:r>
        <w:t>Постановлением Администрации города Керчь Республики Крым от дата № 2151/1-П установлено,</w:t>
      </w:r>
      <w:r>
        <w:t xml:space="preserve"> что собственники помещений многоквартирного дома № 40 по адрес  гор. Керчь, формируют фонд капитального ремонта на счете регионального оператора.</w:t>
      </w:r>
    </w:p>
    <w:p w:rsidR="00A77B3E">
      <w:r>
        <w:t>Минимальный размер ежемесячного взноса на капитальный ремонт общего имущества в многоквартирных домах, распол</w:t>
      </w:r>
      <w:r>
        <w:t>оженных на территории Республики Крым в 2016, 2017, 2018, 2019, 2020 году установлен в размере 6,16 рублей за один квадратный метр общей площади жилого (нежилого) помещения, принадлежащего собственнику такого помещения (постановления Совета министров Респу</w:t>
      </w:r>
      <w:r>
        <w:t>блики Крым от 23.11.2015 года № 737, от 20.10.2016 года № 508, от дата № 584, от 28.09.2018 года № 472, от 30.09.2019 года № 568 соответственно).</w:t>
      </w:r>
    </w:p>
    <w:p w:rsidR="00A77B3E">
      <w:r>
        <w:t>Исходя из положений  ст. 210 Гражданского кодекса РФ собственник несет бремя содержания, принадлежащего ему им</w:t>
      </w:r>
      <w:r>
        <w:t>ущества если иное не предусмотрено законом или договором.</w:t>
      </w:r>
    </w:p>
    <w:p w:rsidR="00A77B3E">
      <w:r>
        <w:t xml:space="preserve">В соответствии с ч. 3 </w:t>
      </w:r>
      <w:r>
        <w:t>адресст</w:t>
      </w:r>
      <w:r>
        <w:t xml:space="preserve">. 30 Жилищного кодекса РФ собственник жилого помещения несет бремя содержания данного помещения и, если данное помещение является квартирой, общего имущества </w:t>
      </w:r>
      <w:r>
        <w:t>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A77B3E">
      <w:r>
        <w:t xml:space="preserve">В соответствии с ч.1 адресст.158 Жилищного кодекса РФ,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</w:t>
      </w:r>
      <w:r>
        <w:t>соразмерно своей доле в праве общей собственности на это имущество путем внесения платы за содержание жилого помещения взносов на капитальный ремонт.</w:t>
      </w:r>
    </w:p>
    <w:p w:rsidR="00A77B3E">
      <w:r>
        <w:t xml:space="preserve">Согласно п. 2 ч. 2 </w:t>
      </w:r>
      <w:r>
        <w:t>адресст</w:t>
      </w:r>
      <w:r>
        <w:t>. 154 Жилищного кодекса РФ, плата за жилое помещение и коммунальные услуги для с</w:t>
      </w:r>
      <w:r>
        <w:t>обственника помещения в многоквартирном доме включает в себя взнос на капитальный ремонт.</w:t>
      </w:r>
    </w:p>
    <w:p w:rsidR="00A77B3E">
      <w:r>
        <w:t>Ни федеральным, ни региональным законодательством не предусмотрено заключение договоров на уплату взносов на капитальный ремонт, ввиду чего наличие письменного догово</w:t>
      </w:r>
      <w:r>
        <w:t>ра между собственниками и региональным оператором не является обязательным.</w:t>
      </w:r>
    </w:p>
    <w:p w:rsidR="00A77B3E">
      <w:r>
        <w:t>В соответствии с частью 2 статьи 181 Жилищного кодекса РФ собственники помещений в многоквартирном доме при формировании фонда капитального ремонта на счете регионального оператора</w:t>
      </w:r>
      <w:r>
        <w:t xml:space="preserve"> ежемесячно вносят в установленные в соответствии со статьёй 171 Жилищного кодекса РФ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</w:t>
      </w:r>
      <w:r>
        <w:t>ости по уплате взносов на капитальный ремонт.</w:t>
      </w:r>
    </w:p>
    <w:p w:rsidR="00A77B3E">
      <w:r>
        <w:t>При этом, на основании п.14.1 адресст.155 Жилищного кодекса РФ, собственники помещений в многоквартирном доме, несвоевременно и (или) не полностью уплатившие взносы на капитальный ремонт, обязаны уплатить в фон</w:t>
      </w:r>
      <w:r>
        <w:t xml:space="preserve">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</w:t>
      </w:r>
      <w:r>
        <w:t>оплаты, от не выплаченной в срок суммы, за каждый день просрочки начиная с тридцать первого дня, следующе</w:t>
      </w:r>
      <w:r>
        <w:t>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A77B3E">
      <w:r>
        <w:t xml:space="preserve">Собственники нежилых помещений наряду с собственниками жилых помещений </w:t>
      </w:r>
      <w:r>
        <w:t xml:space="preserve">оплачивают коммунальные услуги в зависимости от предоставленных видов таких услуг, а также уплачивают взносы на капитальный ремонт (п. 3 </w:t>
      </w:r>
      <w:r>
        <w:t>адресст</w:t>
      </w:r>
      <w:r>
        <w:t>. 171 Жилищного кодекса РФ).</w:t>
      </w:r>
    </w:p>
    <w:p w:rsidR="00A77B3E">
      <w:r>
        <w:t xml:space="preserve">Исходя из вышеизложенного и на основании Постановления Конституционного суда РФ от </w:t>
      </w:r>
      <w:r>
        <w:t xml:space="preserve">12 апреля 2016 года № 10-П, суд счел положения ч 1 ст. 169, ч 4, 7 ст. 170, ч 4 </w:t>
      </w:r>
      <w:r>
        <w:t>адресст</w:t>
      </w:r>
      <w:r>
        <w:t>. 179 Жилищного кодекса РФ  конституционными и разъяснил следующее: такого рода взнос - не налог и не сбор, т. к. не обладает всеми характерными для них признаками. Этот</w:t>
      </w:r>
      <w:r>
        <w:t xml:space="preserve"> платеж имеет строго целевое назначение и, в конечном счете, расходуется в интересах самих собственников. Поэтому его введение не противоречит конституционным предписаниям. Подобное регулирование направлено на поддержание домов в надлежащем состоянии, на п</w:t>
      </w:r>
      <w:r>
        <w:t>редотвращение причинения вреда в т. ч. самим собственникам. В формировании фондов капремонта участвуют все собственники независимо от даты и оснований приобретения ими конкретных помещений, а также форм собственности.</w:t>
      </w:r>
    </w:p>
    <w:p w:rsidR="00A77B3E">
      <w:r>
        <w:tab/>
        <w:t>Ответчики по делу являются собственни</w:t>
      </w:r>
      <w:r>
        <w:t>ками квартиры № 31 в доме №40 по адрес в гор. Керчи Республики Крым, по ? доле в праве собственности, о чем свидетельствует выписка из Единого государственного реестра прав на недвижимое имущество (л.д.8-9). Из вышеизложенного следует, что ответчики обязан</w:t>
      </w:r>
      <w:r>
        <w:t>ы ежемесячно вносить на счет истца оплату взносов на капитальный ремонт, в установленном размере.</w:t>
      </w:r>
    </w:p>
    <w:p w:rsidR="00A77B3E"/>
    <w:p w:rsidR="00A77B3E">
      <w:r>
        <w:t>Доводы ответчиков о том, что дом признан аварийным, в связи с чем они не должны производить оплату взносов на капитальный ремонт, являются несостоятельными.</w:t>
      </w:r>
    </w:p>
    <w:p w:rsidR="00A77B3E">
      <w:r>
        <w:t xml:space="preserve">Действительно, в силу ч.2 </w:t>
      </w:r>
      <w:r>
        <w:t>адресст</w:t>
      </w:r>
      <w:r>
        <w:t xml:space="preserve">. 167 Жилищного кодекса РФ, взносы на капитальный ремонт не уплачиваются собственниками помещений в многоквартирном доме, признанном в установленном Правительством Российской Федерации порядке аварийным и подлежащим сносу, </w:t>
      </w:r>
      <w:r>
        <w:t>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участка, на котором расположен этот многоквартирный дом, и об изъятии каждо</w:t>
      </w:r>
      <w:r>
        <w:t>го жилого помещения в этом многоквартирном доме, за исключением жилых помещений, принадлежащих на праве собственности Российской Федерации, субъекту Российской Федерации или муниципальному образованию.</w:t>
      </w:r>
    </w:p>
    <w:p w:rsidR="00A77B3E">
      <w:r>
        <w:t>Однако, ответчиками не представлено суду никаких доказ</w:t>
      </w:r>
      <w:r>
        <w:t xml:space="preserve">ательств о том, что дом, был признан аварийным в установленном законом порядке. </w:t>
      </w:r>
    </w:p>
    <w:p w:rsidR="00A77B3E">
      <w:r>
        <w:t>Согласно п.47 Постановления Правительства РФ от 28 января 2006 г. N 47 «Об  утверждении положения о признании помещения жилым помещением, жилого помещения непригодным для прож</w:t>
      </w:r>
      <w:r>
        <w:t xml:space="preserve">ивания, многоквартирного дома аварийным и  подлежащим сносу или реконструкции, садового дома жилым домом и жилого </w:t>
      </w:r>
      <w:r>
        <w:t>дома садовым домом», для признания дома аварийным необходимо соответствующее заключение комиссии. Однако такое заключение отсутствует.</w:t>
      </w:r>
    </w:p>
    <w:p w:rsidR="00A77B3E">
      <w:r>
        <w:t>Напроти</w:t>
      </w:r>
      <w:r>
        <w:t xml:space="preserve">в данный дом включен в Региональную программу, а соответственно собственники должны принимать меры по формированию фонда капитального ремонта жилого дома. </w:t>
      </w:r>
    </w:p>
    <w:p w:rsidR="00A77B3E"/>
    <w:p w:rsidR="00A77B3E">
      <w:r>
        <w:t>Ответчики не оспаривают наличие задолженности и расчет  истца.</w:t>
      </w:r>
    </w:p>
    <w:p w:rsidR="00A77B3E">
      <w:r>
        <w:t>Однако, ответчиками заявлено о приме</w:t>
      </w:r>
      <w:r>
        <w:t>нении срока исковой давности в порядке ст. 199 Гражданского кодекса РФ.</w:t>
      </w:r>
    </w:p>
    <w:p w:rsidR="00A77B3E">
      <w:r>
        <w:t>Согласно ч. 1 ст. 196 Гражданского кодекса РФ, общий срок исковой давности составляет три года со дня, определяемого в соответствии со статьей 200 настоящего Кодекса.</w:t>
      </w:r>
    </w:p>
    <w:p w:rsidR="00A77B3E">
      <w:r>
        <w:t>В абз.2 ч.2 ст.19</w:t>
      </w:r>
      <w:r>
        <w:t>9 Гражданского кодекса РФ установлено, что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A77B3E">
      <w:r>
        <w:t>Из п.18 Пленума Верховного Суда РФ от 29 сентября 2015 г. N 43 «О н</w:t>
      </w:r>
      <w:r>
        <w:t>екоторых вопросах, связанных с применением норм Гражданского Кодекса Российской Федерации об исковой давности», следует, что по смыслу статьи 204 Гражданского кодекса РФ начавшееся до предъявления иска течение срока исковой давности продолжается лишь в слу</w:t>
      </w:r>
      <w:r>
        <w:t>чаях оставления заявления без рассмотрения либо прекращения производства по делу по основаниям, предусмотренным абзацем вторым статьи 220 ГПК РФ, пунктом 1 части 1 статьи 150 АПК РФ, с момента вступления в силу соответствующего определения суда либо отмены</w:t>
      </w:r>
      <w:r>
        <w:t xml:space="preserve"> судебного приказа.</w:t>
      </w:r>
    </w:p>
    <w:p w:rsidR="00A77B3E">
      <w:r>
        <w:t xml:space="preserve">В случае прекращения производства по делу по указанным выше основаниям, а также в случае отмены судебного приказа, если </w:t>
      </w:r>
      <w:r>
        <w:t>неистекшая</w:t>
      </w:r>
      <w:r>
        <w:t xml:space="preserve"> часть срока исковой давности составляет менее шести месяцев, она удлиняется до шести месяцев (пункт 1 ста</w:t>
      </w:r>
      <w:r>
        <w:t>тьи 6, пункт 3 статьи 204 ГК РФ).</w:t>
      </w:r>
    </w:p>
    <w:p w:rsidR="00A77B3E">
      <w:r>
        <w:t>Как следует из искового заявления и материалов дела истец обратился в суд 11.10.2022 года, до этого истец обращался в суд с заявлением о выдаче судебного приказа дата, который был отменен дата (л.д.5).</w:t>
      </w:r>
    </w:p>
    <w:p w:rsidR="00A77B3E">
      <w:r>
        <w:t>Учитывая данное обст</w:t>
      </w:r>
      <w:r>
        <w:t>оятельство, под применение срока исковой давности и отказ в удовлетворении иска подпадают требования за период с дата по дата на сумму 1902,60 руб., в отношении с каждого из ответчиков.</w:t>
      </w:r>
    </w:p>
    <w:p w:rsidR="00A77B3E"/>
    <w:p w:rsidR="00A77B3E">
      <w:r>
        <w:t xml:space="preserve">Рассматривая требования о взыскании пени, суд применяет срок исковой </w:t>
      </w:r>
      <w:r>
        <w:t>давности, а также ст. 333 Гражданского кодекса РФ, полагая, что разумным и справедливым будет частичное удовлетворение данных требований в общей сумме 200,00 рублей, что составляет по 50,00 руб., в отношении каждого из ответчиков; в остальной части следует</w:t>
      </w:r>
      <w:r>
        <w:t xml:space="preserve"> отказать.</w:t>
      </w:r>
    </w:p>
    <w:p w:rsidR="00A77B3E"/>
    <w:p w:rsidR="00A77B3E">
      <w:r>
        <w:t xml:space="preserve">Стороне, в пользу которой состоялось решение суда,  суд присуждает возместить с другой стороны все понесенные по делу судебные расходы пропорционально удовлетворенным исковым требованиям (статья 98 Гражданско-процессуального кодекса РФ). </w:t>
      </w:r>
    </w:p>
    <w:p w:rsidR="00A77B3E">
      <w:r>
        <w:t>Расхо</w:t>
      </w:r>
      <w:r>
        <w:t>ды по оплате государственной пошлины, относятся к  судебным расходам.  Ввиду прямого указания закона, суд не имеет возможности распределить судебные расходы по ? части на стороны, как об этом просят ответчики.</w:t>
      </w:r>
    </w:p>
    <w:p w:rsidR="00A77B3E">
      <w:r>
        <w:t>Согласно, платежным поручениям № 6389 от 24.11</w:t>
      </w:r>
      <w:r>
        <w:t>.2020 года и 3 5518 от дата истцом дважды оплачена государственная пошлина в общей сумме 400,00 рубля. В связи с тем, что судом исковые требования удовлетворены частично, с ответчиков в пользу истца следует взыскать расходы по оплате государственной пошлин</w:t>
      </w:r>
      <w:r>
        <w:t>ы пропорционально удовлетворенным исковым требованиям в размере 88,82 руб. с каждого, в остальной части следует отказать.</w:t>
      </w:r>
    </w:p>
    <w:p w:rsidR="00A77B3E"/>
    <w:p w:rsidR="00A77B3E">
      <w:r>
        <w:t xml:space="preserve">На основании изложенного и руководствуясь ст. ст. 6, 14, 23, 98, ч.5 ст. 167; 173, ч.3 ст.193-199 ГПК РФ; </w:t>
      </w:r>
      <w:r>
        <w:t>ст.ст</w:t>
      </w:r>
      <w:r>
        <w:t xml:space="preserve">. 140, 196-200, </w:t>
      </w:r>
      <w:r>
        <w:t>309-310, 333 ГК РФ, ст. ст. 30, 153-158, ч.1,3 ст.169, п.2 ст.176, 178, 181 ЖК РФ, мировой судья,</w:t>
      </w:r>
    </w:p>
    <w:p w:rsidR="00A77B3E"/>
    <w:p w:rsidR="00A77B3E">
      <w:r>
        <w:t>Р Е Ш И Л :</w:t>
      </w:r>
    </w:p>
    <w:p w:rsidR="00A77B3E"/>
    <w:p w:rsidR="00A77B3E">
      <w:r>
        <w:t>Удовлетворить заявленные исковые требования наименование организации - частично.</w:t>
      </w:r>
    </w:p>
    <w:p w:rsidR="00A77B3E"/>
    <w:p w:rsidR="00A77B3E">
      <w:r>
        <w:t xml:space="preserve">Взыскать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в пользу  наименование организа</w:t>
      </w:r>
      <w:r>
        <w:t>ции задолженность по оплате взносов  на капитальный ремонт общего имущества в многоквартирном доме, за период с дата по дата в сумме 2170,29 руб.; пени в сумме 50,00 руб. с каждого; а также взыскать расходы по оплате государственной пошлины в размере по 88</w:t>
      </w:r>
      <w:r>
        <w:t xml:space="preserve">,82 руб. с каждого; </w:t>
      </w:r>
    </w:p>
    <w:p w:rsidR="00A77B3E">
      <w:r>
        <w:t>а всего взыскать с каждого из ответчиков 2309,11 (две тысячи триста девять рублей одиннадцать копеек).</w:t>
      </w:r>
    </w:p>
    <w:p w:rsidR="00A77B3E"/>
    <w:p w:rsidR="00A77B3E">
      <w:r>
        <w:t>В остальной части требований отказать, ввиду применения срока исковой давности.</w:t>
      </w:r>
    </w:p>
    <w:p w:rsidR="00A77B3E"/>
    <w:p w:rsidR="00A77B3E">
      <w:r>
        <w:t xml:space="preserve">В судебном заседании объявлена резолютивная часть </w:t>
      </w:r>
      <w:r>
        <w:t xml:space="preserve">решения суда. </w:t>
      </w:r>
    </w:p>
    <w:p w:rsidR="00A77B3E"/>
    <w:p w:rsidR="00A77B3E">
      <w:r>
        <w:t>Разъяснить сторонам, что заявление о составлении мотивированного решения суда может быть подано мировому судье судебного участка №51 Керченского судебного района (городской округ Керчь) Республики Крым, присутствовавшими в судебном заседани</w:t>
      </w:r>
      <w:r>
        <w:t>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заседании, в течение пятнадцати дней.</w:t>
      </w:r>
    </w:p>
    <w:p w:rsidR="00A77B3E"/>
    <w:p w:rsidR="00A77B3E">
      <w:r>
        <w:t>Мировой судья составляет мотивированное решение суда в теч</w:t>
      </w:r>
      <w:r>
        <w:t>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>Решение может быть обжаловано в апелляционном порядке в Керченский городской суд, путем подачи жалобы мировому судье суде</w:t>
      </w:r>
      <w:r>
        <w:t xml:space="preserve">бного участка №51 </w:t>
      </w:r>
      <w:r>
        <w:t xml:space="preserve">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A77B3E"/>
    <w:p w:rsidR="00A77B3E">
      <w:r>
        <w:t>Полное мотивированное решение изготовлено 16 декабря 2022 года  по письменному заявлению истца о</w:t>
      </w:r>
      <w:r>
        <w:t>т 12 декабря 2022 года.</w:t>
      </w:r>
    </w:p>
    <w:p w:rsidR="00A77B3E"/>
    <w:p w:rsidR="00A77B3E">
      <w:r>
        <w:t xml:space="preserve">Мировой  судья: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С.С. Урюпина</w:t>
      </w:r>
    </w:p>
    <w:p w:rsidR="00A77B3E"/>
    <w:p w:rsidR="00A77B3E"/>
    <w:p w:rsidR="00A77B3E"/>
    <w:p w:rsidR="00A77B3E"/>
    <w:p w:rsidR="00A77B3E"/>
    <w:p w:rsidR="004E537F" w:rsidRPr="00980830" w:rsidP="004E537F">
      <w:pPr>
        <w:contextualSpacing/>
        <w:rPr>
          <w:rFonts w:eastAsiaTheme="minorHAnsi"/>
        </w:rPr>
      </w:pPr>
      <w:r w:rsidRPr="00980830">
        <w:rPr>
          <w:rFonts w:eastAsiaTheme="minorHAnsi"/>
        </w:rPr>
        <w:t xml:space="preserve">Мировой судья </w:t>
      </w:r>
      <w:r w:rsidRPr="00980830">
        <w:rPr>
          <w:rFonts w:eastAsiaTheme="minorHAnsi"/>
        </w:rPr>
        <w:t xml:space="preserve">( </w:t>
      </w:r>
      <w:r w:rsidRPr="00980830">
        <w:rPr>
          <w:rFonts w:eastAsiaTheme="minorHAnsi"/>
        </w:rPr>
        <w:t>подпись)   С.С. Урюпина</w:t>
      </w:r>
    </w:p>
    <w:p w:rsidR="004E537F" w:rsidRPr="00980830" w:rsidP="004E537F">
      <w:pPr>
        <w:contextualSpacing/>
        <w:rPr>
          <w:rFonts w:eastAsiaTheme="minorHAnsi"/>
        </w:rPr>
      </w:pPr>
      <w:r w:rsidRPr="00980830">
        <w:rPr>
          <w:rFonts w:eastAsiaTheme="minorHAnsi"/>
        </w:rPr>
        <w:t>ДЕПЕРСОНИФИКАЦИЮ</w:t>
      </w:r>
    </w:p>
    <w:p w:rsidR="004E537F" w:rsidRPr="00980830" w:rsidP="004E537F">
      <w:pPr>
        <w:contextualSpacing/>
        <w:rPr>
          <w:rFonts w:eastAsiaTheme="minorHAnsi"/>
        </w:rPr>
      </w:pPr>
      <w:r w:rsidRPr="00980830">
        <w:rPr>
          <w:rFonts w:eastAsiaTheme="minorHAnsi"/>
        </w:rPr>
        <w:t>Лингвистический контроль</w:t>
      </w:r>
    </w:p>
    <w:p w:rsidR="004E537F" w:rsidRPr="00980830" w:rsidP="004E537F">
      <w:pPr>
        <w:contextualSpacing/>
        <w:rPr>
          <w:rFonts w:eastAsiaTheme="minorHAnsi"/>
        </w:rPr>
      </w:pPr>
      <w:r w:rsidRPr="00980830">
        <w:rPr>
          <w:rFonts w:eastAsiaTheme="minorHAnsi"/>
        </w:rPr>
        <w:t>произвел</w:t>
      </w:r>
    </w:p>
    <w:p w:rsidR="004E537F" w:rsidRPr="00980830" w:rsidP="004E537F">
      <w:pPr>
        <w:contextualSpacing/>
        <w:rPr>
          <w:rFonts w:eastAsiaTheme="minorHAnsi"/>
        </w:rPr>
      </w:pPr>
      <w:r>
        <w:rPr>
          <w:rFonts w:eastAsiaTheme="minorHAnsi"/>
        </w:rPr>
        <w:t xml:space="preserve">Помощник судьи __________  О. К. Рыбалка </w:t>
      </w:r>
    </w:p>
    <w:p w:rsidR="004E537F" w:rsidRPr="00980830" w:rsidP="004E537F">
      <w:pPr>
        <w:contextualSpacing/>
        <w:rPr>
          <w:rFonts w:eastAsiaTheme="minorHAnsi"/>
        </w:rPr>
      </w:pPr>
      <w:r w:rsidRPr="00980830">
        <w:rPr>
          <w:rFonts w:eastAsiaTheme="minorHAnsi"/>
        </w:rPr>
        <w:t>СОГЛАСОВАНО</w:t>
      </w:r>
    </w:p>
    <w:p w:rsidR="004E537F" w:rsidRPr="00980830" w:rsidP="004E537F">
      <w:pPr>
        <w:contextualSpacing/>
        <w:rPr>
          <w:rFonts w:eastAsiaTheme="minorHAnsi"/>
        </w:rPr>
      </w:pPr>
      <w:r w:rsidRPr="00980830">
        <w:rPr>
          <w:rFonts w:eastAsiaTheme="minorHAnsi"/>
        </w:rPr>
        <w:t>Судья_________ С.С. Урюпина</w:t>
      </w:r>
    </w:p>
    <w:p w:rsidR="004E537F" w:rsidP="004E537F">
      <w:r>
        <w:t xml:space="preserve">________ 2022 г. </w:t>
      </w:r>
    </w:p>
    <w:p w:rsidR="004E537F" w:rsidP="004E537F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F"/>
    <w:rsid w:val="004E537F"/>
    <w:rsid w:val="0098083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