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№2-52-1/2023 (№2-52-1630/2022)</w:t>
      </w:r>
    </w:p>
    <w:p w:rsidR="00A77B3E">
      <w:r>
        <w:t>УИД: ...</w:t>
      </w:r>
    </w:p>
    <w:p w:rsidR="00A77B3E"/>
    <w:p w:rsidR="00A77B3E">
      <w:r>
        <w:t>З А О Ч Н О Е  Р Е Ш Е Н И Е</w:t>
      </w:r>
    </w:p>
    <w:p w:rsidR="00A77B3E">
      <w:r>
        <w:t>И М Е Н Е М    Р О С С И Й С К О Й   Ф Е Д Е Р А Ц И И</w:t>
      </w:r>
    </w:p>
    <w:p w:rsidR="00A77B3E">
      <w:r>
        <w:t>(резолютивная часть)</w:t>
      </w:r>
    </w:p>
    <w:p w:rsidR="00A77B3E"/>
    <w:p w:rsidR="00A77B3E">
      <w:r>
        <w:t>30 января 2023 года</w:t>
        <w:tab/>
        <w:tab/>
        <w:tab/>
        <w:tab/>
        <w:tab/>
        <w:tab/>
        <w:t xml:space="preserve">          пгт. Кировское</w:t>
      </w:r>
    </w:p>
    <w:p w:rsidR="00A77B3E"/>
    <w:p w:rsidR="00A77B3E">
      <w:r>
        <w:t xml:space="preserve">Мировой судья судебного участка № 52 Кировского судебного района (Кировский муниципальный округ) Республики Крым Тарасенко О.С., </w:t>
      </w:r>
    </w:p>
    <w:p w:rsidR="00A77B3E">
      <w:r>
        <w:t>при ведении протокола судебного заседания  (аудиопротоколирования) секретарем судебного заседания Анифиевой З.З.,</w:t>
      </w:r>
    </w:p>
    <w:p w:rsidR="00A77B3E">
      <w:r>
        <w:t>рассмотрев в открытом судебном заседании гражданское дело по исковому заявлению Общества с ограниченной ответственностью микрокредитная компания Займ-Экспресс в лице представителя по доверенности Дементьевой Елены Сергеевны к Тимареву Захару Александровичу о взыскании задолженности по договору займа, судебных расходов, третьи лица, не заявляющие самостоятельных требований относительно предмета спора ООО «Бест2Пей», Территориальный отдел по Восточному Крыму Межрегионального управления Роспотребнадзора по Республике Крым и городу Севастополю,</w:t>
      </w:r>
    </w:p>
    <w:p w:rsidR="00A77B3E">
      <w:r>
        <w:t xml:space="preserve">руководствуясь ст.ст. 194-199 ГПК РФ, </w:t>
      </w:r>
    </w:p>
    <w:p w:rsidR="00A77B3E"/>
    <w:p w:rsidR="00A77B3E">
      <w:r>
        <w:t>р е ш и л :</w:t>
      </w:r>
    </w:p>
    <w:p w:rsidR="00A77B3E"/>
    <w:p w:rsidR="00A77B3E">
      <w:r>
        <w:t>Исковые требования Общества с ограниченной ответственностью микрокредитная компания Займ-Экспресс к Тимареву Захару Александровичу о взыскании задолженности по договору займа, судебных расходов, удовлетворить в полном объеме.</w:t>
      </w:r>
    </w:p>
    <w:p w:rsidR="00A77B3E">
      <w:r>
        <w:t xml:space="preserve">Взыскать с Тимарева Захара Александровича, паспортные данные), зарегистрированного по адресу: адрес, в пользу Общества с ограниченной ответственностью микрокредитная компания Займ-Экспресс (...) 10000,00 рублей – сумму основного долга по договору займа № ... от дата; 3100,00 рублей – сумму процентов по договору займа № ... от дата за период с дата по дата; 11900,00 рублей – сумму процентов по договору займа № ... от дата за период с дата по дата; 950,00 рублей – расходы по оплате государственной пошлины, а всего 25950 (двадцать пять тысяч девятьсот пятьдесят) рублей 00 копеек (банковские реквизиты: ...).  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 xml:space="preserve">Заочное решение суда может быть обжаловано сторонами в апелляционном порядке в течение месяца по истечении срока подачи ответчиком заявления об отмене решения суда, а в случае, если такое заявление подано, - в течение месяца со дня вынесения определения суда об отказе в удовлетворении этого заявления в Кировский районный суд Республики Крым через мирового судью судебного участка №52 Кировского судебного района (Кировский муниципальный округ) Республики Крым. </w:t>
      </w:r>
    </w:p>
    <w:p w:rsidR="00A77B3E">
      <w:r>
        <w:t xml:space="preserve">Лица, участвующие в деле, их представители имеют право подать заявление о составлении мотивированного решения суда в течение трех дней со дня объявления резолютивной части решения суда, если присутствовали в судебном заседании и в течение пятнадцати дней со дня объявления резолютивной части решения суда, если не присутствовали в судебном заседании. 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/>
    <w:p w:rsidR="00A77B3E"/>
    <w:p w:rsidR="00A77B3E"/>
    <w:p w:rsidR="00A77B3E">
      <w:r>
        <w:t>Мировой судья                                                                          О.С. Тарасенко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