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</w:t>
      </w:r>
      <w:r>
        <w:t xml:space="preserve">Дело №2-52-33/2021 </w:t>
      </w:r>
    </w:p>
    <w:p w:rsidR="00A77B3E" w:rsidP="00061605">
      <w:pPr>
        <w:jc w:val="center"/>
      </w:pPr>
      <w:r>
        <w:t>РЕШЕНИЕ</w:t>
      </w:r>
    </w:p>
    <w:p w:rsidR="00A77B3E" w:rsidP="00061605">
      <w:pPr>
        <w:jc w:val="center"/>
      </w:pPr>
      <w:r>
        <w:t>именем Российской Федерации</w:t>
      </w:r>
    </w:p>
    <w:p w:rsidR="00A77B3E" w:rsidP="00061605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15 февраля 2021 г.                                                                        адрес</w:t>
      </w:r>
    </w:p>
    <w:p w:rsidR="00A77B3E"/>
    <w:p w:rsidR="00A77B3E" w:rsidP="00061605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061605">
      <w:pPr>
        <w:ind w:firstLine="426"/>
        <w:jc w:val="both"/>
      </w:pPr>
      <w:r>
        <w:t>рассмотрев в открытом судебном заседании в поме</w:t>
      </w:r>
      <w:r>
        <w:t xml:space="preserve">щении судебного участка №52 Кировского судебного района адрес гражданское дело по иску наименование организации к </w:t>
      </w:r>
      <w:r>
        <w:t>фио</w:t>
      </w:r>
      <w:r>
        <w:t xml:space="preserve"> о взыскании долга по договору займа и расходов по уплате государственной пошлины, </w:t>
      </w:r>
    </w:p>
    <w:p w:rsidR="00A77B3E" w:rsidP="00061605">
      <w:pPr>
        <w:ind w:firstLine="426"/>
        <w:jc w:val="both"/>
      </w:pPr>
      <w:r>
        <w:t>Руководствуясь ст.ст.194-199 ГПК РФ, суд</w:t>
      </w:r>
    </w:p>
    <w:p w:rsidR="00A77B3E" w:rsidP="00061605">
      <w:pPr>
        <w:ind w:firstLine="426"/>
        <w:jc w:val="center"/>
      </w:pPr>
      <w:r>
        <w:t>решил:</w:t>
      </w:r>
    </w:p>
    <w:p w:rsidR="00A77B3E" w:rsidP="00061605">
      <w:pPr>
        <w:ind w:firstLine="426"/>
        <w:jc w:val="both"/>
      </w:pPr>
      <w:r>
        <w:t xml:space="preserve">исковое заявление удовлетворить. </w:t>
      </w:r>
    </w:p>
    <w:p w:rsidR="00A77B3E" w:rsidP="00061605">
      <w:pPr>
        <w:ind w:firstLine="426"/>
        <w:jc w:val="both"/>
      </w:pPr>
      <w:r>
        <w:t xml:space="preserve">Взыскать с </w:t>
      </w:r>
      <w:r>
        <w:t>фио</w:t>
      </w:r>
      <w:r>
        <w:t>, паспортные данные, зарегистрированного и проживающего по адресу: адрес, адрес, в пользу Общества с ограниченной ответственностью Микрофинансовой наименование организации, расположенного по адресу: адрес, О</w:t>
      </w:r>
      <w:r>
        <w:t xml:space="preserve">ГРН 1134205019189, ИНН телефон, КПП телефон, БИК телефон, р/с 40701810326000000108 в Кемеровское отделение №8615 наименование организации,  </w:t>
      </w:r>
      <w:r>
        <w:t>кор</w:t>
      </w:r>
      <w:r>
        <w:t xml:space="preserve">. счет 30101810200000000612, задолженность по договору займа №5140645 от дата за период с дата по дата в размере </w:t>
      </w:r>
      <w:r>
        <w:t xml:space="preserve"> сумма, и расходы, связанные с оплатой государственной пошлины, в размере сумма, а всего взыскать – сумма. </w:t>
      </w:r>
    </w:p>
    <w:p w:rsidR="00A77B3E" w:rsidP="00061605">
      <w:pPr>
        <w:ind w:firstLine="426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</w:t>
      </w:r>
      <w:r>
        <w:t>о вынесения.</w:t>
      </w:r>
    </w:p>
    <w:p w:rsidR="00A77B3E" w:rsidP="00061605">
      <w:pPr>
        <w:ind w:firstLine="426"/>
        <w:jc w:val="both"/>
      </w:pP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</w:t>
      </w:r>
      <w:r>
        <w:t>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61605">
      <w:pPr>
        <w:ind w:firstLine="426"/>
        <w:jc w:val="both"/>
      </w:pPr>
      <w:r>
        <w:t xml:space="preserve">Мировой судья составляет мотивированное решение суда в течение пяти дней </w:t>
      </w:r>
      <w:r>
        <w:t xml:space="preserve">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061605">
      <w:pPr>
        <w:ind w:firstLine="426"/>
        <w:jc w:val="both"/>
      </w:pPr>
    </w:p>
    <w:p w:rsidR="00A77B3E" w:rsidP="00061605">
      <w:pPr>
        <w:ind w:firstLine="426"/>
        <w:jc w:val="both"/>
      </w:pPr>
      <w:r>
        <w:t xml:space="preserve">     Мировой судья</w:t>
      </w:r>
      <w:r>
        <w:tab/>
        <w:t xml:space="preserve">                                             </w:t>
      </w:r>
      <w:r>
        <w:t xml:space="preserve">Я.А. </w:t>
      </w:r>
      <w:r>
        <w:t>Гуреева</w:t>
      </w:r>
    </w:p>
    <w:p w:rsidR="00A77B3E" w:rsidP="00061605">
      <w:pPr>
        <w:ind w:firstLine="426"/>
        <w:jc w:val="both"/>
      </w:pPr>
    </w:p>
    <w:p w:rsidR="00A77B3E" w:rsidP="00061605">
      <w:pPr>
        <w:ind w:firstLine="426"/>
        <w:jc w:val="both"/>
      </w:pPr>
    </w:p>
    <w:p w:rsidR="00A77B3E" w:rsidP="00061605">
      <w:pPr>
        <w:ind w:firstLine="426"/>
        <w:jc w:val="both"/>
      </w:pPr>
    </w:p>
    <w:p w:rsidR="00A77B3E" w:rsidP="00061605">
      <w:pPr>
        <w:ind w:firstLine="426"/>
        <w:jc w:val="both"/>
      </w:pPr>
    </w:p>
    <w:p w:rsidR="00A77B3E" w:rsidP="00061605">
      <w:pPr>
        <w:ind w:firstLine="426"/>
        <w:jc w:val="both"/>
      </w:pPr>
    </w:p>
    <w:sectPr w:rsidSect="00061605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05"/>
    <w:rsid w:val="000616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52709D-C3FA-48AF-8F00-51304374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