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№2-52-87/2023 </w:t>
      </w:r>
    </w:p>
    <w:p w:rsidR="00A77B3E">
      <w:r>
        <w:t>УИД: ...</w:t>
      </w:r>
    </w:p>
    <w:p w:rsidR="00A77B3E"/>
    <w:p w:rsidR="00A77B3E">
      <w:r>
        <w:t>Р Е Ш Е Н И Е</w:t>
      </w:r>
    </w:p>
    <w:p w:rsidR="00A77B3E">
      <w:r>
        <w:t>И М Е Н Е М    Р О С С И Й С К О Й   Ф Е Д Е Р А Ц И И</w:t>
      </w:r>
    </w:p>
    <w:p w:rsidR="00A77B3E"/>
    <w:p w:rsidR="00A77B3E">
      <w:r>
        <w:t>03 марта 2023 года</w:t>
        <w:tab/>
        <w:tab/>
        <w:tab/>
        <w:tab/>
        <w:tab/>
        <w:tab/>
        <w:t xml:space="preserve">          пгт. Кировское</w:t>
      </w:r>
    </w:p>
    <w:p w:rsidR="00A77B3E"/>
    <w:p w:rsidR="00A77B3E">
      <w:r>
        <w:t xml:space="preserve">Мировой судья судебного участка № 52 Кировского судебного района (Кировский муниципальный округ) Республики Крым Тарасенко О.С., </w:t>
      </w:r>
    </w:p>
    <w:p w:rsidR="00A77B3E">
      <w:r>
        <w:t>при ведении протокола судебного заседания помощником судьи Романовым Д.С.,</w:t>
      </w:r>
    </w:p>
    <w:p w:rsidR="00A77B3E">
      <w:r>
        <w:t>рассмотрев в открытом судебном заседании гражданское дело по исковому заявлению Публичного акционерного общества «Российский национальный коммерческий банк» к Османову Халилу Меметовичу о взыскании задолженности по кредитному договору, судебных расходов,</w:t>
      </w:r>
    </w:p>
    <w:p w:rsidR="00A77B3E"/>
    <w:p w:rsidR="00A77B3E">
      <w:r>
        <w:t>у с т а н о в и л:</w:t>
      </w:r>
    </w:p>
    <w:p w:rsidR="00A77B3E"/>
    <w:p w:rsidR="00A77B3E">
      <w:r>
        <w:t xml:space="preserve">Российский национальный коммерческий банк (публичное акционерное общество) (далее – банк, РНКБ (ПАО), кредитор) обратился в суд с исковым заявлением к Османову Х.М. (далее - заемщик) о взыскании задолженности по договору потребительского кредита №... от дата по состоянию на 08.11.2022 в размере 41577,53 рублей, в том числе задолженность по основному долгу в размере 22584,24 рублей, задолженность по уплате процентов за пользование кредитом в размере 16735,86 рублей, сумму неустойки (штрафов) за нарушение сроков уплаты в размере 2257,43 рублей, а также взыскании процентов за пользование кредитом, начисленных на сумму основного долга 22584,24 рублей по ставке 24 % годовых с 09.11.2022 по дату фактического взыскания суммы долга, и судебных расходов в сумме 1447,33 рублей. </w:t>
      </w:r>
    </w:p>
    <w:p w:rsidR="00A77B3E">
      <w:r>
        <w:t xml:space="preserve">Исковые требования мотивированы тем, что дата ответчиком подписаны индивидуальные условия договора потребительского кредита №..., в соответствии с которыми банк предоставил заемщику кредит в размере 50000,00 рублей на срок по дата, а заемщик обязался вернуть кредит, и уплатить проценты из расчета 24 % годовых. Истец в полном объеме выполнил принятые на себя обязательства и перечислил денежные средства на имя заемщика, на счет, открытый в банке. Ответчиком неоднократно нарушались сроки внесения очередных платежей по кредиту, что привело к возникновению просроченной задолженности по кредитному договору в вышеуказанном размере. Истцом в адрес ответчика было направлено требование о досрочном возврате всей суммы задолженности по кредиту, включая остаток по кредиту, проценты, просроченную задолженности и неустойку. Однако до настоящего времени ответчик не исполнил обязанность перед истцом по погашению задолженности по кредитному договору. </w:t>
      </w:r>
    </w:p>
    <w:p w:rsidR="00A77B3E">
      <w:r>
        <w:t>Определением мирового судьи судебного участка № 52 Кировского судебного района (Кировский муниципальный округ) Республики Крым от дата судебный приказ по делу № ... был отменен по заявлению ответчика, задолженность по кредитному договору не погашена. На основании изложенного, истец просит исковое заявление удовлетворить.</w:t>
      </w:r>
    </w:p>
    <w:p w:rsidR="00A77B3E">
      <w:r>
        <w:t>Представитель истца в судебное заседание не явился, о дате, времени и месте судебного заседания извещен в порядке статьи 113 ГПК Российской Федерации, в адрес суда поступило заявление о рассмотрении дела в отсутствие представителя.</w:t>
      </w:r>
    </w:p>
    <w:p w:rsidR="00A77B3E">
      <w:r>
        <w:t xml:space="preserve">Ответчик в судебное заседание не явился, извещался надлежащим образом, ходатайств об отложении рассмотрения дела не подавал. В материалах дела имеется заявление ответчика, в котором последний считает требования истца незаконными, поскольку по независящим от него обстоятельствам он содержался с дата в ФКУ СИЗО-1 УФСИН России по РК и г. Севастополю. В этот период неоднократно обращался в офис ПАО РНКБ с заявлениями о приостановлении (освобождении) начисления процентов за пользование кредитом и неустойки за нарушение сроков исполнения обязательства, поскольку он был лишен физической возможности трудиться и выплачивать долг.  </w:t>
      </w:r>
    </w:p>
    <w:p w:rsidR="00A77B3E">
      <w:r>
        <w:t>Руководствуясь статьей 165.1 ГК Российской Федерации и статьей 167 ГПК Российской Федерации суд полагает возможным рассмотреть дело в отсутствие представителя истца и ответчика по делу.</w:t>
      </w:r>
    </w:p>
    <w:p w:rsidR="00A77B3E">
      <w:r>
        <w:t>Исследовав письменные материалы дела и оценив все доказательства по делу в их совокупности, суд находит исковые требования подлежащими удовлетворению по следующим основаниям.</w:t>
      </w:r>
    </w:p>
    <w:p w:rsidR="00A77B3E">
      <w:r>
        <w:t>Статьей 309 ГК Российской Федерации предусмотрено,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A77B3E">
      <w:r>
        <w:t xml:space="preserve">Согласно ст. 393 ГК Российской Федерации должник обязан возместить кредитору убытки, причиненные неисполнением или ненадлежащим исполнением обязательства. 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 </w:t>
      </w:r>
    </w:p>
    <w:p w:rsidR="00A77B3E">
      <w:r>
        <w:t>В силу статьи 421 ГК Российской Федерации 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(пункты 1, 4).</w:t>
      </w:r>
    </w:p>
    <w:p w:rsidR="00A77B3E">
      <w:r>
        <w:t>В соответствии с частью 1 статьи 807 ГК Российской Федерации,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A77B3E">
      <w:r>
        <w:t>Согласно статье 808 ГК Российской Федерации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 В подтверждение договора займа и его условий может быть предъявлена расписка заемщика или иной документ, удостоверяющие передачу займодавцем определенной денежной суммы или определенного количества вещей.</w:t>
      </w:r>
    </w:p>
    <w:p w:rsidR="00A77B3E">
      <w:r>
        <w:t>В силу статьи 809 ГК Российской Федерации,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иного соглашения проценты выплачиваются ежемесячно до дня возврата суммы займа.</w:t>
      </w:r>
    </w:p>
    <w:p w:rsidR="00A77B3E">
      <w:r>
        <w:t>В соответствии со статьей 810 ГК Российской Федерации, заемщик обязан возвратить займодавцу полученную сумму займа в срок и в порядке, которые предусмотрены договором займа.</w:t>
      </w:r>
    </w:p>
    <w:p w:rsidR="00A77B3E">
      <w:r>
        <w:t>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Гражданского кодекса Российской Федерации о пределах осуществления гражданских прав. При этом проценты, предусмотренные статьей 809 Гражданского кодекса Российской Федерации, являются платой за пользование денежными средствами и не могут быть снижены судом.</w:t>
      </w:r>
    </w:p>
    <w:p w:rsidR="00A77B3E">
      <w:r>
        <w:t xml:space="preserve">На основании статьи 5 Федерального закона от 21.12.2013г. № 353-ФЗ    «О потребительском кредите (займе)» договор потребительского кредита (займа) состоит из общих условий и индивидуальных условий. Общие условия договора потребительского кредита (займа) устанавливаются кредитором в одностороннем порядке в целях многократного применения. </w:t>
      </w:r>
    </w:p>
    <w:p w:rsidR="00A77B3E">
      <w:r>
        <w:t>Судом установлено и подтверждается материалами дела, что дата между ответчиком и РНКБ заключен договор потребительского кредита № ..., согласно условиям которого банк предоставил заемщику кредит в размере 50000,00 рублей на срок по дата, а заемщик обязался вернуть кредит и уплатит проценты из расчета 24 % годовых.</w:t>
      </w:r>
    </w:p>
    <w:p w:rsidR="00A77B3E">
      <w:r>
        <w:t>В соответствии с пунктом 5.1.1. Общих условий потребительского кредита, ответчик обязался надлежащим образом осуществлять погашение задолженности по договору, в том числе, в порядке и срок установленные договором: осуществить возврат суммы кредита в полном объеме; уплачивать проценты за пользование кредитом за весь фактический срок пользования кредитом, начисляемые банком, начиная с даты, следующей за датой фактического предоставления кредита, по дату фактического возврата кредита включительно; уплачивать неустойки, предусмотренные кредитным договором.</w:t>
      </w:r>
    </w:p>
    <w:p w:rsidR="00A77B3E">
      <w:r>
        <w:t>В соответствии с пунктом 6 индивидуальных условий размер ежемесячного аннуитетного платежа составил 1439,00 руб. (кроме последнего), размер последнего платежа 1460,29 руб. Оплата производится ежемесячно до 06 числа месяца начиная с месяца, следующего за месяцем выдачи (дата первого платежа дата). График платежей по потребительскому кредиту изложен в Приложении 1, который является неотъемлемой частью индивидуальных условий.</w:t>
      </w:r>
    </w:p>
    <w:p w:rsidR="00A77B3E">
      <w:r>
        <w:t>На основании пункта 4.4.4. Общих условий потребительского кредита при нарушении заемщиком сроков возврата основной суммы долга и/или уплаты процентов по кредитному договору продолжительностью более чем 60 календарных дней в течение последних 180 календарных дней банк вправе потребовать досрочного возврата оставшейся суммы кредита вместе с причитающимися процентами.</w:t>
      </w:r>
    </w:p>
    <w:p w:rsidR="00A77B3E">
      <w:r>
        <w:t>Согласно пункту 4.1.1. Общих условий потребительского кредита, проценты за пользованием кредитом начисляются банком на остаток задолженности по основному долгу начиная с даты, следующей за датой предоставления кредита, по дату фактического возврата кредит включительно, из расчета процентной ставки, указанной в индивидуальных условиях договора, фактического количества дней пользования кредитом.</w:t>
      </w:r>
    </w:p>
    <w:p w:rsidR="00A77B3E">
      <w:r>
        <w:t>В соответствии с пунктом 12 индивидуальных условий в случае неисполнения Заемщиком обязательств, Кредитор вправе потребовать уплату неустойки в размере 20% годовых начисляемой на сумму просроченной задолженности по погашению части основного долга и/или процентов, начисленных на сумму просроченной части основного долга, за период с даты возникновения просроченной задолженности по дату погашения (включительно).</w:t>
      </w:r>
    </w:p>
    <w:p w:rsidR="00A77B3E">
      <w:r>
        <w:t>С дата ответчик перестал оплачивать денежные средства по кредиту.</w:t>
      </w:r>
    </w:p>
    <w:p w:rsidR="00A77B3E">
      <w:r>
        <w:t>В силу статьи 56 ГПК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Факт ненадлежащего исполнения ответчиком обязательств по внесению ежемесячных платежей подтверждается справкой о задолженности (л.д. 96), выпиской по счету (л.д. 9-14), расчетом задолженности (л.д. 15-16), при этом доказательств надлежащего исполнения обязательств ответчиком не представлено.</w:t>
      </w:r>
    </w:p>
    <w:p w:rsidR="00A77B3E">
      <w:r>
        <w:t>Суд соглашается с расчетом, представленном стороной истца, так как он соответствует требованиям закона, условиям заключенного договора займа, обстоятельствам спора.</w:t>
      </w:r>
    </w:p>
    <w:p w:rsidR="00A77B3E">
      <w:r>
        <w:t>Таким образом, на 08.11.2022 общая сумма задолженности ответчика по кредитному договору составляет 41577,53 рублей, в том числе: задолженность по основному долгу в размере 22584,24 рублей, задолженность по уплате процентов за пользование кредитом в размере 16735,86 рублей, сумма неустойки (штрафов) за нарушение сроков уплаты в размере 2257,43 рублей.</w:t>
      </w:r>
    </w:p>
    <w:p w:rsidR="00A77B3E">
      <w:r>
        <w:t>Ответчик доводы истца о ненадлежащем исполнении обязательств не опроверг, представленный стороной истца расчет задолженности не оспорил, свой расчет не предоставил, доказательств иного либо обратного суду не предоставил.</w:t>
      </w:r>
    </w:p>
    <w:p w:rsidR="00A77B3E">
      <w:r>
        <w:t>Требования истца о взыскании процентов за пользование кредитом, начисленных на сумму основного долга 22584,24 рублей по ставке 24 % годовых с 09.11.2022 по дату фактического взыскания суммы долга также подлежат удовлетворению.</w:t>
      </w:r>
    </w:p>
    <w:p w:rsidR="00A77B3E">
      <w:r>
        <w:t>По смыслу положений ст. ст. 330, 809 ГК РФ, истец вправе требовать присуждения неустойки или иных процентов по день фактического исполнения обязательства.</w:t>
      </w:r>
    </w:p>
    <w:p w:rsidR="00A77B3E">
      <w:r>
        <w:t>Как следует из разъяснений, содержащихся в п. 48 Постановления Пленума ВС РФ от 24.03.2016 № 7 «О применении судами некоторых положений Гражданского кодекса Российской Федерации об ответственности за нарушение обязательств» сумма процентов, подлежащих взысканию по правилам статьи 395 ГК РФ, определяется на день вынесения решения судом исходя из периодов, имевших место до указанного дня. Проценты за пользование чужими денежными средствами по требованию истца взимаются по день уплаты этих средств кредитору. Одновременно с установлением суммы процентов, подлежащих взысканию, суд при наличии требования истца в резолютивной части решения указывает на взыскание процентов до момента фактического исполнения обязательства (пункт 3 статьи 395 ГК РФ). При этом день фактического исполнения обязательства, в частности уплаты задолженности кредитору, включается в период расчета процентов.</w:t>
      </w:r>
    </w:p>
    <w:p w:rsidR="00A77B3E">
      <w:r>
        <w:t>С учетом изложенного, требование истца о взыскании с ответчика, начиная с 09.11.2022, по день фактической уплаты взыскателю денежных средств, процентов за пользование кредитом из расчета 24% годовых, начисляемых на остаток задолженности по основному долгу, суд признает обоснованными.</w:t>
      </w:r>
    </w:p>
    <w:p w:rsidR="00A77B3E">
      <w:r>
        <w:t xml:space="preserve">Из анализа норм действующего законодательства следует, что неустойка представляет собой меру ответственности за нарушение исполнения обязательств, носит карательный характер для одной стороны и одновременно, компенсационный, то есть, является средством возмещения потерь, вызванных нарушением обязательств для другой стороны, и не может являться способом обогащения одной из сторон. </w:t>
      </w:r>
    </w:p>
    <w:p w:rsidR="00A77B3E">
      <w:r>
        <w:t>Согласно пункту 1 статьи 333 ГК Российской Федерации,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A77B3E">
      <w:r>
        <w:t xml:space="preserve">Под соразмерностью суммы неустойки последствиям нарушения обязательства понимается установление судом баланса между применяемой к нарушителю мерой ответственности и размером действительного ущерба, причиненного в результате совершения им правонарушения. </w:t>
      </w:r>
    </w:p>
    <w:p w:rsidR="00A77B3E">
      <w:r>
        <w:t>Снижение неустойки судом допускается только при наличии в деле представленных ответчиком доказательств, бесспорно свидетельствующих о несоразмерности неустойки последствиям нарушения обязательств со стороны должника, осуществляющего свои гражданские права добросовестно. При этом явная несоразмерность неустойки должна быть очевидной.</w:t>
      </w:r>
    </w:p>
    <w:p w:rsidR="00A77B3E">
      <w:r>
        <w:t xml:space="preserve">Следует отметить, что неисполнение должником денежного обязательства позволяет ему пользоваться чужими денежными средствами. Условия такого пользования не могут быть более выгодными для должника, чем условия пользования денежными средствами, получаемыми участниками оборота правомерно, так как никто не вправе извлекать преимущества из своего незаконного поведения. </w:t>
      </w:r>
    </w:p>
    <w:p w:rsidR="00A77B3E">
      <w:r>
        <w:t>Учитывая размер основного долга, соотношение между размером основного долга и штрафной санкцией, период неисполнения ответчиком обязательств, принцип соразмерности ответственности последствиям нарушения обязательства, суд полагает, что оснований для вывода о несоразмерности размера неустойки последствиям нарушения обязательства не имеется.</w:t>
      </w:r>
    </w:p>
    <w:p w:rsidR="00A77B3E">
      <w:r>
        <w:t>Доводы ответчика о том, что он не мог надлежащим образом исполнять обязательства по причине нахождения в местах лишения свободы в период с дата по дата, просил банк предоставить приостановить исполнение обязательств, не могут быть признаны основанием для применения положений статьи 401 ГК РФ.</w:t>
      </w:r>
    </w:p>
    <w:p w:rsidR="00A77B3E">
      <w:r>
        <w:t>Действующее гражданское законодательство, регулирующее спорные правоотношения, а также условия заключенного между сторонами кредитного договора не предусматривают возможность приостановления исполнения обязательств по кредитному договору при заключении заемщика под стражу и нахождении его в местах лишения свободы.</w:t>
      </w:r>
    </w:p>
    <w:p w:rsidR="00A77B3E">
      <w:r>
        <w:t>Не относится по смыслу п. 3 ст. 401 ГК РФ содержание в местах лишения свободы и к обстоятельствам непреодолимой силы (форс-мажорным обстоятельствам), с которым законодатель связывает возможность освобождения от гражданско-правовой ответственности лица за ненадлежащее исполнение обязательства. К таким обстоятельствам могут быть отнесены чрезвычайные и непредотвратимые при данных условиях обстоятельства, которые не зависят от воли и поведения лица.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A77B3E">
      <w:r>
        <w:t>Заключая кредитный договор, ответчик должен был действовать с определенной степенью разумности и осмотрительности, принимая на себя выполнение денежного обязательства, рассчитанного на длительный срок, объективно оценивая свои финансовые возможности, а также не допускать противоправного поведения, следствием которого могло стать заключение под стражу и лишение определенного уровня доходов и иного имущества, не позволяющих своевременно и в полном объеме осуществлять кредитные платежи.</w:t>
      </w:r>
    </w:p>
    <w:p w:rsidR="00A77B3E">
      <w:r>
        <w:t>Осуждение ответчика к отбыванию наказания в рамках уголовного судопроизводства не освобождает заемщика от ответственности по кредитному договору, поскольку не свидетельствует о принятии заемщиком всех мер для исполнения обязательства с должной степенью заботливости и осмотрительности (статья 401 ГК РФ).</w:t>
      </w:r>
    </w:p>
    <w:p w:rsidR="00A77B3E">
      <w:r>
        <w:t>Доводы ответчика о тяжелом материальном положении, которое не позволяет ему исполнять кредитные обязательства, суд отклоняет.</w:t>
      </w:r>
    </w:p>
    <w:p w:rsidR="00A77B3E">
      <w:r>
        <w:t>Статьей 421 ГК Российской Федерации предусмотрен принцип свободы договора, в соответствии с которой граждане и юридические лица свободны в заключении договора.</w:t>
      </w:r>
    </w:p>
    <w:p w:rsidR="00A77B3E">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A77B3E">
      <w:r>
        <w:t>Стороны могут заключить договор, как предусмотренный, так и не предусмотренный законом или иными правовыми актами.</w:t>
      </w:r>
    </w:p>
    <w:p w:rsidR="00A77B3E">
      <w:r>
        <w:t>Изменение материального положения, наличие или отсутствие дохода, относится к риску, который заемщик несет при заключении кредитного договора и не является существенным изменением обстоятельств, которое служит основанием для изменения условий договора и реструктуризации долга, равно как и не является основанием для отказа в обращении взыскания на предмет долга.</w:t>
      </w:r>
    </w:p>
    <w:p w:rsidR="00A77B3E">
      <w:r>
        <w:t>В силу статьи 98 ГПК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связи с удовлетворением иска судебные расходы, связанные с уплатой государственной пошлины в сумме 1447,33 руб. при обращении в суд, подлежат взысканию с ответчика в пользу истца.</w:t>
      </w:r>
    </w:p>
    <w:p w:rsidR="00A77B3E">
      <w:r>
        <w:t xml:space="preserve">Руководствуясь ст.ст. 11,12,56,67,98,194-199 ГПК РФ, мировой судья, - </w:t>
      </w:r>
    </w:p>
    <w:p w:rsidR="00A77B3E"/>
    <w:p w:rsidR="00A77B3E">
      <w:r>
        <w:t>р е ш и л :</w:t>
      </w:r>
    </w:p>
    <w:p w:rsidR="00A77B3E"/>
    <w:p w:rsidR="00A77B3E">
      <w:r>
        <w:t>Исковые требования Публичного акционерного общества «Российский национальный коммерческий банк» к Османову Халилу Меметовичу о взыскании задолженности по кредитному договору, судебных расходов, удовлетворить в полном объеме.</w:t>
      </w:r>
    </w:p>
    <w:p w:rsidR="00A77B3E">
      <w:r>
        <w:t>Взыскать с Османова Халила Меметовича, ... года рождения, уроженца ... (паспорт ...), зарегистрированного по адресу: ... в пользу Российского Национального Коммерческого Банка (публичное акционерное общество) (ОГРН ..., ИНН ...) задолженность по кредитному договору № ... от дата по состоянию на 08.11.2022 года в размере 41577 (сорок одна тысяча пятьсот семьдесят семь) рублей 53 копейки, из них: задолженность по основному долгу в размере 22584 рубля 24 копейки, задолженность по уплате процентов за пользование кредитом в размере 16735 рублей 86 копеек, неустойку (штраф) за нарушение сроков исполнения денежного обязательства в размере 2257 рублей 43 копейки.</w:t>
      </w:r>
    </w:p>
    <w:p w:rsidR="00A77B3E">
      <w:r>
        <w:t xml:space="preserve">Взыскать с Османова Халила Меметовича, ... года рождения, уроженца ... (паспорт ...), зарегистрированного по адресу: ... в пользу Российского Национального Коммерческого Банка (Публичное Акционерное Общество) (ОГРН ..., ИНН ...) проценты за пользование кредитом, начисленные на сумму основного долга в размере 22584 рубля 24 копейки по ставке 24 % годовых с 09.11.2022 по дату фактического взыскания суммы долга. </w:t>
      </w:r>
    </w:p>
    <w:p w:rsidR="00A77B3E">
      <w:r>
        <w:t>Взыскать с Османова Халила Меметовича, ... года рождения, уроженца ... (паспорт ...), зарегистрированного по адресу: ... в пользу Российского Национального Коммерческого Банка (Публичное Акционерное Общество) (ОГРН ..., ИНН ...) судебные расходы по уплате государственной пошлины в сумме 1447 рублей 33 копейки.</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p w:rsidR="00A77B3E">
      <w:r>
        <w:t>Мировой судья                                                                          О.С. Тарасенко</w:t>
      </w:r>
    </w:p>
    <w:p w:rsidR="00A77B3E"/>
    <w:p w:rsidR="00A77B3E"/>
    <w:p w:rsidR="00A77B3E"/>
    <w:p w:rsidR="00A77B3E">
      <w:r>
        <w:t>Мотивированное решение изготовлено 24 марта 2023 года.</w:t>
      </w:r>
    </w:p>
    <w:p w:rsidR="00A77B3E"/>
    <w:p w:rsidR="00A77B3E"/>
    <w:p w:rsidR="00A77B3E"/>
    <w:p w:rsidR="00A77B3E">
      <w:r>
        <w:t>Мировой судья                                                                          О.С. Тарасенко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