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Дело № 2-52-256/2021</w:t>
      </w:r>
    </w:p>
    <w:p w:rsidR="00A77B3E">
      <w:r>
        <w:t xml:space="preserve">                                                                         УИД-91MS0052-телефон-телефон</w:t>
      </w:r>
    </w:p>
    <w:p w:rsidR="00A77B3E" w:rsidP="0042557D">
      <w:pPr>
        <w:jc w:val="center"/>
      </w:pPr>
    </w:p>
    <w:p w:rsidR="00A77B3E" w:rsidP="0042557D">
      <w:pPr>
        <w:jc w:val="center"/>
      </w:pPr>
      <w:r>
        <w:t>Р Е Ш Е Н И Е</w:t>
      </w:r>
    </w:p>
    <w:p w:rsidR="00A77B3E" w:rsidP="0042557D">
      <w:pPr>
        <w:jc w:val="center"/>
      </w:pPr>
      <w:r>
        <w:t>Именем Российской Федерации</w:t>
      </w:r>
    </w:p>
    <w:p w:rsidR="00A77B3E" w:rsidP="0042557D">
      <w:pPr>
        <w:jc w:val="center"/>
      </w:pPr>
      <w:r>
        <w:t>(резолютивная часть)</w:t>
      </w:r>
    </w:p>
    <w:p w:rsidR="00A77B3E"/>
    <w:p w:rsidR="00A77B3E">
      <w:r>
        <w:t xml:space="preserve">     02 июня 2021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 xml:space="preserve">  адрес</w:t>
      </w:r>
    </w:p>
    <w:p w:rsidR="00A77B3E"/>
    <w:p w:rsidR="00A77B3E" w:rsidP="0042557D">
      <w:pPr>
        <w:ind w:firstLine="426"/>
        <w:jc w:val="both"/>
      </w:pPr>
      <w:r>
        <w:t>Мировой судья судебного участка № 52 Кировског</w:t>
      </w:r>
      <w:r>
        <w:t xml:space="preserve">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42557D">
      <w:pPr>
        <w:ind w:firstLine="426"/>
        <w:jc w:val="both"/>
      </w:pPr>
      <w:r>
        <w:t xml:space="preserve">рассмотрев в открытом судебном заседании в помещении судебного участка № 52 Кировского судебного района РК гражданское дело по иску Государственного учреждения – Управления Пенсионного фонда РФ в </w:t>
      </w:r>
      <w:r>
        <w:t xml:space="preserve">адрес РК (межрайонное) к </w:t>
      </w:r>
      <w:r>
        <w:t>фио</w:t>
      </w:r>
      <w:r>
        <w:t xml:space="preserve"> о взыскании излишне выплаченной федеральной социальной доплаты,     </w:t>
      </w:r>
    </w:p>
    <w:p w:rsidR="00A77B3E" w:rsidP="0042557D">
      <w:pPr>
        <w:ind w:firstLine="426"/>
        <w:jc w:val="center"/>
      </w:pPr>
      <w:r>
        <w:t>р</w:t>
      </w:r>
      <w:r>
        <w:t xml:space="preserve"> е ш и л:</w:t>
      </w:r>
    </w:p>
    <w:p w:rsidR="00A77B3E" w:rsidP="0042557D">
      <w:pPr>
        <w:ind w:firstLine="426"/>
        <w:jc w:val="both"/>
      </w:pPr>
      <w:r>
        <w:t>исковые требования Государственного учреждения – Управления Пенсионного фонда РФ в адрес РК (</w:t>
      </w:r>
      <w:r>
        <w:t>межрайонное</w:t>
      </w:r>
      <w:r>
        <w:t xml:space="preserve">) к </w:t>
      </w:r>
      <w:r>
        <w:t>фио</w:t>
      </w:r>
      <w:r>
        <w:t xml:space="preserve"> о взыс</w:t>
      </w:r>
      <w:r>
        <w:t xml:space="preserve">кании излишне выплаченной федеральной социальной доплаты, - удовлетворить.      </w:t>
      </w:r>
    </w:p>
    <w:p w:rsidR="00A77B3E" w:rsidP="0042557D">
      <w:pPr>
        <w:ind w:firstLine="426"/>
        <w:jc w:val="both"/>
      </w:pPr>
      <w:r>
        <w:t xml:space="preserve">Взыскать с </w:t>
      </w:r>
      <w:r>
        <w:t>фио</w:t>
      </w:r>
      <w:r>
        <w:t xml:space="preserve">, паспортные данные, </w:t>
      </w:r>
      <w:r>
        <w:t>проживающего</w:t>
      </w:r>
      <w:r>
        <w:t xml:space="preserve"> и зарегистрированного по адресу: </w:t>
      </w:r>
      <w:r>
        <w:t>РК, адрес пользу Государственного учреждения – Управления Пенсионного фонда РФ в адрес РК (меж</w:t>
      </w:r>
      <w:r>
        <w:t>районное) (банковские реквизиты:</w:t>
      </w:r>
      <w:r>
        <w:t xml:space="preserve"> Отделение Пенсионного фонда РФ по РК,  л/с 04754П95020,   </w:t>
      </w:r>
      <w:r>
        <w:t xml:space="preserve">БИК телефон, банк получателя: Отделение адрес Банка России//УФК по адрес 40102810645370000035, </w:t>
      </w:r>
      <w:r>
        <w:t>р</w:t>
      </w:r>
      <w:r>
        <w:t>/с 03100643000000017500, ИНН телефон, КПП телефо</w:t>
      </w:r>
      <w:r>
        <w:t xml:space="preserve">н, ОКТМО телефон, КБК 39211302996066000130, назначение платежа: возмещение федеральной социальной доплаты) излишне выплаченную федеральную социальную доплату в размере сумма.     </w:t>
      </w:r>
    </w:p>
    <w:p w:rsidR="00A77B3E" w:rsidP="0042557D">
      <w:pPr>
        <w:ind w:firstLine="426"/>
        <w:jc w:val="both"/>
      </w:pPr>
      <w:r>
        <w:t xml:space="preserve"> </w:t>
      </w:r>
      <w:r>
        <w:t xml:space="preserve">Взыскать с </w:t>
      </w:r>
      <w:r>
        <w:t>фио</w:t>
      </w:r>
      <w:r>
        <w:t xml:space="preserve">, паспортные данные, </w:t>
      </w:r>
      <w:r>
        <w:t>проживающего</w:t>
      </w:r>
      <w:r>
        <w:t xml:space="preserve"> и зарегистрированно</w:t>
      </w:r>
      <w:r>
        <w:t xml:space="preserve">го по адресу: РК, адрес государственную пошлину в доход местного бюджета в размере сумма.  </w:t>
      </w:r>
    </w:p>
    <w:p w:rsidR="00A77B3E" w:rsidP="0042557D">
      <w:pPr>
        <w:ind w:firstLine="426"/>
        <w:jc w:val="both"/>
      </w:pPr>
      <w:r>
        <w:t xml:space="preserve"> </w:t>
      </w: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</w:t>
      </w:r>
      <w:r>
        <w:t>ения.</w:t>
      </w:r>
    </w:p>
    <w:p w:rsidR="00A77B3E" w:rsidP="0042557D">
      <w:pPr>
        <w:ind w:firstLine="426"/>
        <w:jc w:val="both"/>
      </w:pPr>
      <w:r>
        <w:t xml:space="preserve"> 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</w:t>
      </w:r>
      <w:r>
        <w:t xml:space="preserve">суда. </w:t>
      </w:r>
    </w:p>
    <w:p w:rsidR="00A77B3E" w:rsidP="0042557D">
      <w:pPr>
        <w:ind w:firstLine="426"/>
        <w:jc w:val="both"/>
      </w:pPr>
      <w:r>
        <w:t xml:space="preserve">  </w:t>
      </w: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42557D">
      <w:pPr>
        <w:ind w:firstLine="426"/>
        <w:jc w:val="both"/>
      </w:pPr>
      <w:r>
        <w:t xml:space="preserve">        </w:t>
      </w:r>
    </w:p>
    <w:p w:rsidR="00A77B3E" w:rsidP="0042557D">
      <w:pPr>
        <w:ind w:firstLine="426"/>
        <w:jc w:val="both"/>
      </w:pPr>
    </w:p>
    <w:p w:rsidR="00A77B3E" w:rsidP="0042557D">
      <w:pPr>
        <w:ind w:firstLine="426"/>
      </w:pPr>
    </w:p>
    <w:p w:rsidR="00A77B3E" w:rsidP="0042557D">
      <w:pPr>
        <w:ind w:firstLine="426"/>
      </w:pPr>
      <w:r>
        <w:t xml:space="preserve">     Мировой судья</w:t>
      </w:r>
      <w:r>
        <w:tab/>
        <w:t xml:space="preserve">                                                      </w:t>
      </w:r>
      <w:r>
        <w:t xml:space="preserve">Я.А. </w:t>
      </w:r>
      <w:r>
        <w:t>Гуреева</w:t>
      </w: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p w:rsidR="00A77B3E" w:rsidP="0042557D">
      <w:pPr>
        <w:ind w:firstLine="426"/>
      </w:pPr>
    </w:p>
    <w:sectPr w:rsidSect="0042557D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7D"/>
    <w:rsid w:val="004255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