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Дело № 2-52-300/2021</w:t>
      </w:r>
    </w:p>
    <w:p w:rsidR="00A77B3E">
      <w:r>
        <w:t xml:space="preserve">                                                                         УИД-91MS0052-телефон-телефон</w:t>
      </w:r>
    </w:p>
    <w:p w:rsidR="00A77B3E"/>
    <w:p w:rsidR="00A77B3E" w:rsidP="005C353C">
      <w:pPr>
        <w:jc w:val="center"/>
      </w:pPr>
      <w:r>
        <w:t>Р Е Ш Е Н И Е</w:t>
      </w:r>
    </w:p>
    <w:p w:rsidR="00A77B3E" w:rsidP="005C353C">
      <w:pPr>
        <w:jc w:val="center"/>
      </w:pPr>
      <w:r>
        <w:t xml:space="preserve">Именем Российской </w:t>
      </w:r>
      <w:r>
        <w:t>Федерации</w:t>
      </w:r>
    </w:p>
    <w:p w:rsidR="00A77B3E" w:rsidP="005C353C">
      <w:pPr>
        <w:jc w:val="center"/>
      </w:pPr>
      <w:r>
        <w:t>(резолютивная часть)</w:t>
      </w:r>
    </w:p>
    <w:p w:rsidR="00A77B3E"/>
    <w:p w:rsidR="00A77B3E">
      <w:r>
        <w:t xml:space="preserve">     09 июня 2021 года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   адрес</w:t>
      </w:r>
    </w:p>
    <w:p w:rsidR="00A77B3E"/>
    <w:p w:rsidR="00A77B3E" w:rsidP="005C353C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5C353C">
      <w:pPr>
        <w:ind w:firstLine="426"/>
        <w:jc w:val="both"/>
      </w:pPr>
      <w:r>
        <w:t xml:space="preserve">рассмотрев в открытом судебном заседании в помещении судебного участка № 52 </w:t>
      </w:r>
      <w:r>
        <w:t xml:space="preserve">Кировского судебного района РК гражданское дело по иску наименование организации к </w:t>
      </w:r>
      <w:r>
        <w:t>фио</w:t>
      </w:r>
      <w:r>
        <w:t xml:space="preserve"> о взыскании денежных средств,     </w:t>
      </w:r>
    </w:p>
    <w:p w:rsidR="00A77B3E" w:rsidP="005C353C">
      <w:pPr>
        <w:ind w:firstLine="426"/>
        <w:jc w:val="center"/>
      </w:pPr>
      <w:r>
        <w:t>р</w:t>
      </w:r>
      <w:r>
        <w:t xml:space="preserve"> е ш и л:</w:t>
      </w:r>
    </w:p>
    <w:p w:rsidR="00A77B3E" w:rsidP="005C353C">
      <w:pPr>
        <w:ind w:firstLine="426"/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взыскании денежных средств, - удовлетворить.      </w:t>
      </w:r>
    </w:p>
    <w:p w:rsidR="00A77B3E" w:rsidP="005C353C">
      <w:pPr>
        <w:ind w:firstLine="426"/>
        <w:jc w:val="both"/>
      </w:pPr>
      <w:r>
        <w:t xml:space="preserve">Взыскать с </w:t>
      </w:r>
      <w:r>
        <w:t>фио</w:t>
      </w:r>
      <w:r>
        <w:t>, пас</w:t>
      </w:r>
      <w:r>
        <w:t xml:space="preserve">портные данные, </w:t>
      </w:r>
      <w:r>
        <w:t>проживающего</w:t>
      </w:r>
      <w:r>
        <w:t xml:space="preserve"> и зарегистрированного по адресу: </w:t>
      </w:r>
      <w:r>
        <w:t>РК, адрес пользу наименование организации (банковские реквизиты:</w:t>
      </w:r>
      <w:r>
        <w:t xml:space="preserve"> УФК по РК (наименование организации), </w:t>
      </w:r>
      <w:r>
        <w:t>л</w:t>
      </w:r>
      <w:r>
        <w:t xml:space="preserve">/с телефон, </w:t>
      </w:r>
      <w:r>
        <w:t>БИК телефон, банк получателя: Отделение адрес Банка Рос</w:t>
      </w:r>
      <w:r>
        <w:t xml:space="preserve">сии//УФК по адрес 40102810645370000035, </w:t>
      </w:r>
      <w:r>
        <w:t>р</w:t>
      </w:r>
      <w:r>
        <w:t xml:space="preserve">/с 03100643000000017500, ИНН телефон, КПП телефон, ОКТМО телефон, КБК 80811302992020100130, назначение платежа: возврат пособия по безработице за дата) задолженность в размере сумма.     </w:t>
      </w:r>
    </w:p>
    <w:p w:rsidR="00A77B3E" w:rsidP="005C353C">
      <w:pPr>
        <w:ind w:firstLine="426"/>
        <w:jc w:val="both"/>
      </w:pPr>
      <w:r>
        <w:t xml:space="preserve">  </w:t>
      </w:r>
      <w:r>
        <w:t xml:space="preserve">Взыскать с </w:t>
      </w:r>
      <w:r>
        <w:t>фио</w:t>
      </w:r>
      <w:r>
        <w:t>, па</w:t>
      </w:r>
      <w:r>
        <w:t xml:space="preserve">спортные данные, </w:t>
      </w:r>
      <w:r>
        <w:t>проживающего</w:t>
      </w:r>
      <w:r>
        <w:t xml:space="preserve"> и зарегистрированного по адресу: РК, адрес государственную пошлину в доход местного бюджета в размере сумма.  </w:t>
      </w:r>
    </w:p>
    <w:p w:rsidR="00A77B3E" w:rsidP="005C353C">
      <w:pPr>
        <w:ind w:firstLine="426"/>
        <w:jc w:val="both"/>
      </w:pPr>
      <w:r>
        <w:t xml:space="preserve">  </w:t>
      </w:r>
      <w:r>
        <w:t>Решение может быть обжаловано в Кировский районный суд адрес через судебный участок № 52 Кировского судебн</w:t>
      </w:r>
      <w:r>
        <w:t>ого района адрес в месячный срок со дня его вынесения.</w:t>
      </w:r>
    </w:p>
    <w:p w:rsidR="00A77B3E" w:rsidP="005C353C">
      <w:pPr>
        <w:ind w:firstLine="426"/>
        <w:jc w:val="both"/>
      </w:pPr>
      <w:r>
        <w:t xml:space="preserve"> 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</w:t>
      </w:r>
      <w:r>
        <w:t xml:space="preserve">явления о составлении мотивированного решения суда. </w:t>
      </w:r>
    </w:p>
    <w:p w:rsidR="00A77B3E" w:rsidP="005C353C">
      <w:pPr>
        <w:ind w:firstLine="426"/>
        <w:jc w:val="both"/>
      </w:pPr>
      <w:r>
        <w:t xml:space="preserve">  </w:t>
      </w: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5C353C">
      <w:pPr>
        <w:ind w:firstLine="426"/>
        <w:jc w:val="both"/>
      </w:pPr>
      <w:r>
        <w:t xml:space="preserve"> </w:t>
      </w:r>
      <w:r>
        <w:t xml:space="preserve">       </w:t>
      </w: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  <w:r>
        <w:t xml:space="preserve">     Мировой судья</w:t>
      </w:r>
      <w:r>
        <w:tab/>
        <w:t xml:space="preserve">                                                 </w:t>
      </w:r>
      <w:r>
        <w:t xml:space="preserve">Я.А. </w:t>
      </w:r>
      <w:r>
        <w:t>Гуреева</w:t>
      </w: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</w:p>
    <w:p w:rsidR="00A77B3E" w:rsidP="005C353C">
      <w:pPr>
        <w:ind w:firstLine="426"/>
        <w:jc w:val="both"/>
      </w:pPr>
    </w:p>
    <w:p w:rsidR="00A77B3E"/>
    <w:p w:rsidR="00A77B3E"/>
    <w:p w:rsidR="00A77B3E"/>
    <w:p w:rsidR="00A77B3E">
      <w:r>
        <w:t xml:space="preserve">                                                                                                                                 </w:t>
      </w:r>
    </w:p>
    <w:p w:rsidR="00A77B3E"/>
    <w:p w:rsidR="00A77B3E"/>
    <w:sectPr w:rsidSect="005C353C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C"/>
    <w:rsid w:val="005C35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