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</w:t>
      </w:r>
    </w:p>
    <w:p w:rsidR="00A77B3E">
      <w:r>
        <w:tab/>
      </w:r>
      <w:r>
        <w:rPr>
          <w:lang w:val="en-US"/>
        </w:rPr>
        <w:t xml:space="preserve">                                                                                      </w:t>
      </w:r>
      <w:r>
        <w:t xml:space="preserve">Дело №2-52-569/2020 </w:t>
      </w:r>
    </w:p>
    <w:p w:rsidR="00A77B3E" w:rsidP="00386C97">
      <w:pPr>
        <w:jc w:val="center"/>
      </w:pPr>
      <w:r>
        <w:t>РЕШЕНИЕ</w:t>
      </w:r>
    </w:p>
    <w:p w:rsidR="00A77B3E" w:rsidP="00386C97">
      <w:pPr>
        <w:jc w:val="center"/>
      </w:pPr>
      <w:r>
        <w:t>именем Российской Федерации</w:t>
      </w:r>
    </w:p>
    <w:p w:rsidR="00A77B3E" w:rsidP="00386C97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12 ноября 2020 г.                                                                        адрес</w:t>
      </w:r>
    </w:p>
    <w:p w:rsidR="00A77B3E"/>
    <w:p w:rsidR="00A77B3E" w:rsidP="00386C97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ответчика – </w:t>
      </w:r>
      <w:r>
        <w:t>фио</w:t>
      </w:r>
      <w:r>
        <w:t>,</w:t>
      </w:r>
    </w:p>
    <w:p w:rsidR="00A77B3E" w:rsidP="00386C97">
      <w:pPr>
        <w:ind w:firstLine="426"/>
        <w:jc w:val="both"/>
      </w:pPr>
      <w:r>
        <w:t>рассмотрев в открытом</w:t>
      </w:r>
      <w:r>
        <w:t xml:space="preserve"> судебном заседании в помещении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и взыскании долга по договору займа и расходов по уплате государственной пошлины, </w:t>
      </w:r>
    </w:p>
    <w:p w:rsidR="00A77B3E" w:rsidP="00386C97">
      <w:pPr>
        <w:ind w:firstLine="426"/>
        <w:jc w:val="both"/>
      </w:pPr>
      <w:r>
        <w:t xml:space="preserve">Руководствуясь ст.ст.194-199 </w:t>
      </w:r>
      <w:r>
        <w:t>ГПК РФ, суд</w:t>
      </w:r>
    </w:p>
    <w:p w:rsidR="00A77B3E" w:rsidP="00386C97">
      <w:pPr>
        <w:ind w:firstLine="426"/>
        <w:jc w:val="center"/>
      </w:pPr>
      <w:r>
        <w:t>решил:</w:t>
      </w:r>
    </w:p>
    <w:p w:rsidR="00A77B3E" w:rsidP="00386C97">
      <w:pPr>
        <w:ind w:firstLine="426"/>
        <w:jc w:val="both"/>
      </w:pPr>
      <w:r>
        <w:t xml:space="preserve">исковое заявление удовлетворить в части. </w:t>
      </w:r>
    </w:p>
    <w:p w:rsidR="00A77B3E" w:rsidP="00386C97">
      <w:pPr>
        <w:ind w:firstLine="426"/>
        <w:jc w:val="both"/>
      </w:pPr>
      <w:r>
        <w:t xml:space="preserve">Взыскать с </w:t>
      </w:r>
      <w:r>
        <w:t>фио</w:t>
      </w:r>
      <w:r>
        <w:t xml:space="preserve"> (до брака </w:t>
      </w:r>
      <w:r>
        <w:t>фио</w:t>
      </w:r>
      <w:r>
        <w:t xml:space="preserve">) </w:t>
      </w:r>
      <w:r>
        <w:t>фио</w:t>
      </w:r>
      <w:r>
        <w:t xml:space="preserve">, паспортные </w:t>
      </w:r>
      <w:r>
        <w:t>данныеадрес</w:t>
      </w:r>
      <w:r>
        <w:t xml:space="preserve">, зарегистрированной и проживающей по адресу: </w:t>
      </w:r>
      <w:r>
        <w:t>адрес,</w:t>
      </w:r>
      <w:r>
        <w:t>адрес</w:t>
      </w:r>
      <w:r>
        <w:t>, в пользу наименование организации распол</w:t>
      </w:r>
      <w:r>
        <w:t xml:space="preserve">оженного по адресу: адрес, ОГРН 1177746355225, ИНН телефон, КПП телефон, БИК телефон, р/с 40702810820020301090 в наименование организации, </w:t>
      </w:r>
      <w:r>
        <w:t>кор</w:t>
      </w:r>
      <w:r>
        <w:t>. счет 30101810800000000388, задолженность по договору займа №2868222 от                            дата в размере</w:t>
      </w:r>
      <w:r>
        <w:t xml:space="preserve">  сумма, в том числе: основной долг в размере сумма, задолженность по уплате процентов за период с дата по дата в размере сумма, задолженность по уплате процентов за период с дата по 12 ноября  2020 г. в размере сумма, и расходы, связанные с оплатой госуда</w:t>
      </w:r>
      <w:r>
        <w:t xml:space="preserve">рственной пошлины, в размере сумма, а всего взыскать – сумма. </w:t>
      </w:r>
    </w:p>
    <w:p w:rsidR="00A77B3E" w:rsidP="00386C97">
      <w:pPr>
        <w:ind w:firstLine="426"/>
        <w:jc w:val="both"/>
      </w:pPr>
      <w:r>
        <w:t xml:space="preserve">В остальной части исковые требования оставить без удовлетворения. </w:t>
      </w:r>
    </w:p>
    <w:p w:rsidR="00386C97" w:rsidP="00386C97">
      <w:pPr>
        <w:ind w:firstLine="426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</w:t>
      </w:r>
      <w:r>
        <w:t>есячный срок со дня его вынесения.</w:t>
      </w:r>
    </w:p>
    <w:p w:rsidR="00A77B3E" w:rsidP="00386C97">
      <w:pPr>
        <w:ind w:firstLine="426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</w:t>
      </w:r>
      <w:r>
        <w:t>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86C97">
      <w:pPr>
        <w:ind w:firstLine="426"/>
        <w:jc w:val="both"/>
      </w:pPr>
      <w:r>
        <w:t>Мировой судья составляет мотивированное решение суд</w:t>
      </w:r>
      <w:r>
        <w:t xml:space="preserve">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386C97">
      <w:pPr>
        <w:ind w:firstLine="426"/>
        <w:jc w:val="both"/>
      </w:pPr>
    </w:p>
    <w:p w:rsidR="00A77B3E" w:rsidP="00386C97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</w:t>
      </w:r>
      <w:r>
        <w:t xml:space="preserve">Я.А. </w:t>
      </w:r>
      <w:r>
        <w:t>Гуреева</w:t>
      </w:r>
    </w:p>
    <w:p w:rsidR="00A77B3E" w:rsidP="00386C97">
      <w:pPr>
        <w:ind w:firstLine="426"/>
        <w:jc w:val="both"/>
      </w:pPr>
    </w:p>
    <w:p w:rsidR="00A77B3E" w:rsidP="00386C97">
      <w:pPr>
        <w:ind w:firstLine="426"/>
        <w:jc w:val="both"/>
      </w:pPr>
    </w:p>
    <w:p w:rsidR="00A77B3E" w:rsidP="00386C97">
      <w:pPr>
        <w:ind w:firstLine="426"/>
        <w:jc w:val="both"/>
      </w:pPr>
    </w:p>
    <w:sectPr w:rsidSect="00386C9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7"/>
    <w:rsid w:val="00386C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6A13D7-0DB5-4E69-969B-2EE6D8B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