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2-52-714/2022</w:t>
      </w:r>
    </w:p>
    <w:p w:rsidR="00A77B3E">
      <w:r>
        <w:t>УИД: 91MS0052-телефон-телефон</w:t>
      </w:r>
    </w:p>
    <w:p w:rsidR="00A77B3E"/>
    <w:p w:rsidR="00A77B3E">
      <w:r>
        <w:t>Р Е Ш Е Н И Е</w:t>
      </w:r>
    </w:p>
    <w:p w:rsidR="00A77B3E">
      <w:r>
        <w:t>И М Е Н Е М    Р О С С И Й С К О Й   Ф Е Д Е Р А Ц И И</w:t>
      </w:r>
    </w:p>
    <w:p w:rsidR="00A77B3E"/>
    <w:p w:rsidR="00A77B3E">
      <w:r>
        <w:t>18 июля 2022 года</w:t>
        <w:tab/>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 при ведении протокола судебного заседания  (аудиопротоколирования) секретарем судебного заседания Анифиевой З.З.,</w:t>
      </w:r>
    </w:p>
    <w:p w:rsidR="00A77B3E">
      <w:r>
        <w:t>рассмотрев в открытом судебном заседании гражданское дело по исковому заявлению Общества с ограниченной ответственностью Микрофинансовая компания «Займер» в лице представителя по доверенности Федуриной Нины Вячеславовны к Алёшину Никите Васильевичу о взыскании денежных средств по договору займа, судебных расходов,</w:t>
      </w:r>
    </w:p>
    <w:p w:rsidR="00A77B3E"/>
    <w:p w:rsidR="00A77B3E">
      <w:r>
        <w:t>у с т а н о в и л :</w:t>
      </w:r>
    </w:p>
    <w:p w:rsidR="00A77B3E"/>
    <w:p w:rsidR="00A77B3E">
      <w:r>
        <w:t xml:space="preserve">        дата истец Общества с ограниченной ответственностью Микрофинансовая компания «Займер» (далее – ООО МФК «Займер») обратился к мировому судье с исковым заявлением к Алёшину Н.В. о взыскании задолженности по договору займа № ... от ..., заключенного между ООО МФК «Займер» и Алёшиным Н.В. в размере 7500,00 рублей и расходов на уплату госпошлины в размере 400,00 рублей.</w:t>
      </w:r>
    </w:p>
    <w:p w:rsidR="00A77B3E">
      <w:r>
        <w:t xml:space="preserve">        Требования истца мотивированы тем, что согласно п. 1 договора кредитор передал заемщику 3000,00 рублей, с начислением процентов в размере 1 % за каждый день пользования денежными средствами, а заемщик обязался вернуть указанную сумму займа и проценты за пользование займом в обусловленный настоящим договором срок. Факт передачи денежных средств по договору подтверждается справкой о подтверждении перечисления денежных средств клиенту безналичным способом от ....</w:t>
      </w:r>
    </w:p>
    <w:p w:rsidR="00A77B3E">
      <w:r>
        <w:t xml:space="preserve">      Согласно договору заемщик обязался возвратить сумму займа и проценты за пользование займом в срок, не позднее дата, обязательства заемщика перед кредитором не выполнены. </w:t>
      </w:r>
    </w:p>
    <w:p w:rsidR="00A77B3E">
      <w:r>
        <w:t xml:space="preserve">       Учитывая, что обязательства заемщика перед кредитором не исполнены, истец просит взыскать с ответчика задолженность по основному долгу 3000,00 руб., проценты по договору за 30 дней пользования займом в период с дата  по дата - 900,00 руб., проценты за 227 дней пользования займом за период с дата по дата – 3414,68 руб., пеню за период с дата  по дата – 185,32 руб. и расходы на уплату госпошлины в сумме 400,00 руб., а всего – 7900,00.</w:t>
      </w:r>
    </w:p>
    <w:p w:rsidR="00A77B3E">
      <w:r>
        <w:t>В судебное заседание представитель истца не явился, о дне рассмотрения дела извещен надлежащим образом. Из содержания искового заявления усматривается, что представитель истца просит рассмотреть дело в его отсутствие.</w:t>
      </w:r>
    </w:p>
    <w:p w:rsidR="00A77B3E">
      <w:r>
        <w:t>Ответчик Алёшин Н.В. в судебное заседание не явился, о месте и времени рассмотрения дела извещен надлежащим образом, причины неявки суду не известны, ходатайств об отложении рассмотрения дела не поступало.</w:t>
      </w:r>
    </w:p>
    <w:p w:rsidR="00A77B3E">
      <w:r>
        <w:t>Представитель ответчика по доверенности – Алёшина И.И. в судебное заседание не явилась, направила в адрес мирового судьи заявление о рассмотрении дела в ее отсутствие, просила суд отказать истцу в иске в связи с тем, что задолженность перед истцом погашена, а именно оплачено 7500,00 руб. в счет погашения кредита и 400,00 руб. госпошлины, о чем представила оригинал квитанций №... от дата.</w:t>
      </w:r>
    </w:p>
    <w:p w:rsidR="00A77B3E">
      <w:r>
        <w:t>В соответствии с ч. 5 ст. 167 Гражданского процессуального кодекса Российской Федерации (далее - ГПК РФ) суд счел возможным рассмотреть дело в отсутствие представителей истца и ответчика.</w:t>
      </w:r>
    </w:p>
    <w:p w:rsidR="00A77B3E">
      <w:r>
        <w:t>Исследовав материалы дела, суд находит исковые требования ООО МФК «Займер» не подлежащими удовлетворению по следующим основаниям.</w:t>
      </w:r>
    </w:p>
    <w:p w:rsidR="00A77B3E">
      <w:r>
        <w:t>В силу положений п.1 и п. 4 ст. 421 Гражданского кодекса Российской Федерации (далее – ГК РФ) 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A77B3E">
      <w:r>
        <w:t xml:space="preserve">           В соответствии с положениями п. 1 ст. 807 ГК РФ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A77B3E">
      <w:r>
        <w:t xml:space="preserve">          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(п.7 ст. 807 ГК РФ), к которым, в том числе, относятся: Федеральный закон от 2 июля 2010 № 151-ФЗ «О микрофинансовой деятельности и микрофинансовых организациях», Федеральный закон от 21 декабря 2013 № 353-ФЗ «О потребительском кредите (займе)».</w:t>
      </w:r>
    </w:p>
    <w:p w:rsidR="00A77B3E">
      <w:r>
        <w:t>На основании п. 1 ст. 810 ГК РФ заемщик обязан возвратить займодавцу полученную сумму займа в срок и в порядке, которые предусмотрены договором займа.</w:t>
      </w:r>
    </w:p>
    <w:p w:rsidR="00A77B3E">
      <w:r>
        <w:t xml:space="preserve">           В силу положений п. 1 ст. 809 ГК РФ,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w:t>
      </w:r>
    </w:p>
    <w:p w:rsidR="00A77B3E">
      <w: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A77B3E">
      <w:r>
        <w:t>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 (п. 1 ст. 310 ГК РФ).</w:t>
      </w:r>
    </w:p>
    <w:p w:rsidR="00A77B3E">
      <w:r>
        <w:t>В соответствии с положениями п. 1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A77B3E">
      <w:r>
        <w:t>Судом установлено, что ... между ООО МФК «Займер» и Алёшиным Н.В. был заключен договор потребительского займа (микрозайма) № ... (л.д. 8-11).</w:t>
      </w:r>
    </w:p>
    <w:p w:rsidR="00A77B3E">
      <w:r>
        <w:t xml:space="preserve">По условиям указанного Договора ответчику передается сумма займа в размере 3000 руб. 00 коп., указан срок возврата займа – дата,  с начислением процентов: 365 % годовых за время пользования денежными средствами по дату возврата, включительно. В договоре указано, что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полуторакратного размера суммы предоставленного потребительского кредита (займа). </w:t>
      </w:r>
    </w:p>
    <w:p w:rsidR="00A77B3E">
      <w:r>
        <w:t xml:space="preserve">          Факт передачи денежных средств ответчику подтверждается справкой о подтверждении перечисления денежных средств клиенту безналичным способом от ... (л.д. 22). </w:t>
      </w:r>
    </w:p>
    <w:p w:rsidR="00A77B3E">
      <w:r>
        <w:t>Расчет задолженности (л.д. 15) соответствует условиям договора потребительского займа № ... от ....</w:t>
      </w:r>
    </w:p>
    <w:p w:rsidR="00A77B3E">
      <w:r>
        <w:t>В судебном заседании установлено, что представитель ответчика по доверенности – Алёшина Ирина Ивановна возместила ООО МФК «Займер» сумму в размере 7900,00 руб., в том числе 7500,00 руб. в счет погашения задолженности по договору № ... от ... года и 400 руб. в счет оплаты госпошлины одним платежом, что подтверждается подлинником банковской квитанции № ... от дата (л.д. 37).</w:t>
      </w:r>
    </w:p>
    <w:p w:rsidR="00A77B3E">
      <w:r>
        <w:t xml:space="preserve">При вышеуказанных обстоятельствах, суд признает заявленные исковые требования не подлежащими удовлетворению.   </w:t>
      </w:r>
    </w:p>
    <w:p w:rsidR="00A77B3E">
      <w:r>
        <w:t xml:space="preserve">руководствуясь ст.ст. 194-199 ГПК РФ, </w:t>
      </w:r>
    </w:p>
    <w:p w:rsidR="00A77B3E"/>
    <w:p w:rsidR="00A77B3E">
      <w:r>
        <w:t>р е ш и л :</w:t>
      </w:r>
    </w:p>
    <w:p w:rsidR="00A77B3E"/>
    <w:p w:rsidR="00A77B3E">
      <w:r>
        <w:t>В удовлетворении исковых требований Общества с ограниченной ответственностью Микрофинансовая компания «Займер» к Алёшину Никите Васильевичу о взыскании денежных средств по договору займа, судебных расходов, отказать в связи с полным погашением задолженности.</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r>
        <w:t>Мировой судья                                                                          О.С. Тарасенко</w:t>
      </w:r>
    </w:p>
    <w:p w:rsidR="00A77B3E"/>
    <w:p w:rsidR="00A77B3E"/>
    <w:p w:rsidR="00A77B3E">
      <w:r>
        <w:t>Мотивированное решение изготовлено 24 августа 2022 года.</w:t>
      </w:r>
    </w:p>
    <w:p w:rsidR="00A77B3E"/>
    <w:p w:rsidR="00A77B3E"/>
    <w:p w:rsidR="00A77B3E">
      <w:r>
        <w:t>Мировой судья                                                                        О.С. Тарасенко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