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2-52-823/2023 </w:t>
      </w:r>
    </w:p>
    <w:p w:rsidR="00A77B3E">
      <w:r>
        <w:t>УИД: ...</w:t>
      </w:r>
    </w:p>
    <w:p w:rsidR="00A77B3E"/>
    <w:p w:rsidR="00A77B3E">
      <w:r>
        <w:t xml:space="preserve">Р Е Ш Е Н И Е  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07 декабря 2023 года</w:t>
        <w:tab/>
        <w:tab/>
        <w:tab/>
        <w:tab/>
        <w:tab/>
        <w:tab/>
        <w:t xml:space="preserve">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 xml:space="preserve">рассмотрев в открытом судебном заседании гражданское дело по исковому заявлению Муниципального бюджетного учреждения «Город» муниципального образования городской округ Симферополь Республики Крым к Кокач Диляверу Эмирусеиновичу о взыскании ущерба, причиненного в результате ДТП, судебных расходов, </w:t>
      </w:r>
    </w:p>
    <w:p w:rsidR="00A77B3E">
      <w:r>
        <w:t>руководствуясь ст.ст. 11,12,56,67,98,194-199, 321 ГПК РФ, мировой судья,</w:t>
      </w:r>
    </w:p>
    <w:p w:rsidR="00A77B3E">
      <w:r>
        <w:t>р е ш и л :</w:t>
      </w:r>
    </w:p>
    <w:p w:rsidR="00A77B3E"/>
    <w:p w:rsidR="00A77B3E">
      <w:r>
        <w:t xml:space="preserve">Исковые требования Муниципального бюджетного учреждения «Город» муниципального образования городской округ Симферополь Республики Крым к Кокач Диляверу Эмирусеиновичу о взыскании ущерба, причиненного в результате ДТП, судебных расходов удовлетворить в полном объеме. </w:t>
      </w:r>
    </w:p>
    <w:p w:rsidR="00A77B3E">
      <w:r>
        <w:t>Взыскать с Кокач Дилявера Эмирусеиновича, ... года рождения, уроженца адрес, (паспорт гражданина РФ ...), зарегистрированного по адресу: адрес, в пользу Муниципального бюджетного учреждения «Город» муниципального образования городской округ Симферополь Республики Крым (ИНН ..., КПП ..., ОГРН ..., юридический адрес: 295035 Республика Крым, г. Симферополь, ул. Маршала Жукова, д. 44) сумму ущерба, причиненного в результате дорожно-транспортного происшествия в размере 9781 (девять тысяч семьсот восемьдесят один) рубль 20 копеек, расходы по оплате государственной пошлины в размере 400 (четыреста) рублей 00 копеек, а всего взыскать 10181 (десять тысяч сто восемьдесят один) рубль 20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>
      <w:r>
        <w:t>Мировой судья                                                                      О.С. Тарасенко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