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№2-52-1439/2022 </w:t>
      </w:r>
    </w:p>
    <w:p w:rsidR="00A77B3E">
      <w:r>
        <w:t>УИД: 91MS0052-телефон-телефон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15 сентября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помощником судьи Романовым Д.С.,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«Центрофинанс Групп» в лице представителя по доверенности Митрофановой Яны Олеговны к Бескопыльному Геннадию Викторовичу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«Центрофинанс Групп» к Бескопыльному Геннадию Викторовичу о взыскании задолженности по договору займа, судебных расходов, удовлетворить в полном объеме.</w:t>
      </w:r>
    </w:p>
    <w:p w:rsidR="00A77B3E">
      <w:r>
        <w:t>Взыскать с Бескопыльного Геннадия Викторовича, паспортные данные УССР (паспортные данные, выдан ..., дата), зарегистрированного по адресу: адрес, адрес, в пользу Общества с ограниченной ответственностью микрокредитная компания «Центрофинанс Групп» (ИНН телефон, ОГРН ..., юридический адрес: 164514, Архангельская область, г. Северодвинск, ул. Карла Маркса, д. 46, оф. 500, расчетный счет №... в филиале адреснаименование организации, БИК телефон, к/с ...) 20000,00 рублей - сумму основного долга по договору займа № ... от дата; 27874,00 рублей – сумму процентов по договору займа № ... от дата за период с дата по дата; 1201,88 рублей – неустойку за неисполнение заемщиком обязательств по возврату суммы основного долга за период с дата по дата; 1672,28 рублей – расходы по оплате государственной пошлины, а всего 50748 (пятьдесят тысяч семьсот сорок восемь) рублей 16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