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   Дело №2-53-6/2019 </w:t>
      </w:r>
    </w:p>
    <w:p>
      <w:pPr>
        <w:ind w:left="2880" w:firstLine="720"/>
      </w:pPr>
      <w:r>
        <w:t xml:space="preserve">    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>26 февраля 2019 г.                                                                                                              адрес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>– Усеинова Н.Ш.,</w:t>
      </w:r>
    </w:p>
    <w:p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Акционерного общества «Страховое общество газовой промышленности» (АО «СОГАЗ») к Усеинову</w:t>
      </w:r>
      <w:r>
        <w:t>…….</w:t>
      </w:r>
      <w:r>
        <w:t xml:space="preserve"> о возмещении убытков в порядке регресса, ... </w:t>
      </w:r>
    </w:p>
    <w:p>
      <w:pPr>
        <w:jc w:val="both"/>
      </w:pPr>
      <w:r>
        <w:t>Руководствуясь ст.ст.194-199 ГПК РФ, суд</w:t>
      </w:r>
    </w:p>
    <w:p>
      <w:pPr>
        <w:jc w:val="both"/>
      </w:pPr>
    </w:p>
    <w:p>
      <w:pPr>
        <w:ind w:left="360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Усеинова……, родившегося дата в адрес, зарегистрированного по адресу: адрес, в пользу наименование организации (АО «СОГАЗ») в порядке регресса сумму оплаченного страхового возмещения в размере 48380 (сорока восьми тысяч трёхсот восьмидесяти) рублей и судебные расходы по оплате государственной пошлины в размере 1651 (одной тысячи шестьсот пятидесяти одного) рубля 40 коп., а всего взыскать 50031 (пятьдесят тысяч тридцать один) рубль 40 коп.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2D7BEE-288B-45E0-9704-10A45135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