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  Дело №2-53-39/2018 </w:t>
      </w:r>
    </w:p>
    <w:p w:rsidR="00A77B3E" w:rsidP="0034767B">
      <w:pPr>
        <w:ind w:left="2880" w:firstLine="720"/>
        <w:jc w:val="both"/>
      </w:pPr>
      <w:r>
        <w:t>РЕШЕНИЕ</w:t>
      </w:r>
    </w:p>
    <w:p w:rsidR="00A77B3E" w:rsidP="0034767B">
      <w:pPr>
        <w:ind w:left="1440" w:firstLine="720"/>
        <w:jc w:val="both"/>
      </w:pPr>
      <w:r>
        <w:t>именем Российской Федерации</w:t>
      </w:r>
    </w:p>
    <w:p w:rsidR="00A77B3E" w:rsidP="0034767B">
      <w:pPr>
        <w:ind w:left="1440" w:firstLine="720"/>
        <w:jc w:val="both"/>
      </w:pPr>
      <w:r>
        <w:t>(вводная и резолютивная части)</w:t>
      </w:r>
    </w:p>
    <w:p w:rsidR="00A77B3E" w:rsidP="0034767B">
      <w:pPr>
        <w:jc w:val="both"/>
      </w:pPr>
      <w:r>
        <w:t xml:space="preserve"> </w:t>
      </w:r>
    </w:p>
    <w:p w:rsidR="00A77B3E" w:rsidP="0034767B">
      <w:pPr>
        <w:jc w:val="both"/>
      </w:pPr>
      <w:r>
        <w:t xml:space="preserve">1 марта 2018 г.                                         </w:t>
      </w:r>
      <w:r>
        <w:t xml:space="preserve">                                                   </w:t>
      </w:r>
      <w:r>
        <w:t>пгт</w:t>
      </w:r>
      <w:r>
        <w:t>. Кировское</w:t>
      </w:r>
    </w:p>
    <w:p w:rsidR="00A77B3E" w:rsidP="0034767B">
      <w:pPr>
        <w:jc w:val="both"/>
      </w:pPr>
    </w:p>
    <w:p w:rsidR="00A77B3E" w:rsidP="0034767B">
      <w:pPr>
        <w:jc w:val="both"/>
      </w:pPr>
      <w:r>
        <w:t>Суд в составе:</w:t>
      </w:r>
    </w:p>
    <w:p w:rsidR="00A77B3E" w:rsidP="0034767B">
      <w:pPr>
        <w:jc w:val="both"/>
      </w:pPr>
      <w:r>
        <w:t xml:space="preserve">председательствующего, мирового судьи </w:t>
      </w:r>
    </w:p>
    <w:p w:rsidR="00A77B3E" w:rsidP="0034767B">
      <w:pPr>
        <w:jc w:val="both"/>
      </w:pPr>
      <w:r>
        <w:t xml:space="preserve">судебного участка №53 Кировского </w:t>
      </w:r>
    </w:p>
    <w:p w:rsidR="00A77B3E" w:rsidP="0034767B">
      <w:pPr>
        <w:jc w:val="both"/>
      </w:pPr>
      <w:r>
        <w:t xml:space="preserve">судебного района Республики Крым </w:t>
      </w:r>
      <w:r>
        <w:tab/>
      </w:r>
      <w:r>
        <w:tab/>
      </w:r>
      <w:r>
        <w:t xml:space="preserve">– Кувшинова И.В.,  </w:t>
      </w:r>
    </w:p>
    <w:p w:rsidR="00A77B3E" w:rsidP="0034767B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 w:rsidR="00A77B3E" w:rsidP="0034767B">
      <w:pPr>
        <w:jc w:val="both"/>
      </w:pPr>
      <w:r>
        <w:t xml:space="preserve">рассмотрел </w:t>
      </w:r>
      <w:r>
        <w:t xml:space="preserve">в открытом судебном заседании в помещении судебного участка №53 Кировского судебного района Республики Крым гражданское дело по исковому заявлению индивидуального предпринимателя Башлыкова Богдана Сергеевича к </w:t>
      </w:r>
      <w:r>
        <w:t>Аблякимову</w:t>
      </w:r>
      <w:r>
        <w:t xml:space="preserve"> Энверу </w:t>
      </w:r>
      <w:r>
        <w:t>Аблякимовичу</w:t>
      </w:r>
      <w:r>
        <w:t xml:space="preserve"> о взыскании зад</w:t>
      </w:r>
      <w:r>
        <w:t>олженности на основании договора цессии и судебных расходов.</w:t>
      </w:r>
    </w:p>
    <w:p w:rsidR="00A77B3E" w:rsidP="0034767B">
      <w:pPr>
        <w:jc w:val="both"/>
      </w:pPr>
      <w:r>
        <w:t>Руководствуясь ст.ст.194-199 ГПК РФ, суд</w:t>
      </w:r>
    </w:p>
    <w:p w:rsidR="00A77B3E" w:rsidP="0034767B">
      <w:pPr>
        <w:jc w:val="both"/>
      </w:pPr>
    </w:p>
    <w:p w:rsidR="00A77B3E" w:rsidP="0034767B">
      <w:pPr>
        <w:ind w:left="2880" w:firstLine="720"/>
        <w:jc w:val="both"/>
      </w:pPr>
      <w:r>
        <w:t>решил:</w:t>
      </w:r>
    </w:p>
    <w:p w:rsidR="00A77B3E" w:rsidP="0034767B">
      <w:pPr>
        <w:jc w:val="both"/>
      </w:pPr>
    </w:p>
    <w:p w:rsidR="00A77B3E" w:rsidP="0034767B">
      <w:pPr>
        <w:jc w:val="both"/>
      </w:pPr>
      <w:r>
        <w:t xml:space="preserve">исковое заявление индивидуального предпринимателя Башлыкова Богдана Сергеевича к </w:t>
      </w:r>
      <w:r>
        <w:t>Аблякимову</w:t>
      </w:r>
      <w:r>
        <w:t xml:space="preserve"> Энверу </w:t>
      </w:r>
      <w:r>
        <w:t>Аблякимовичу</w:t>
      </w:r>
      <w:r>
        <w:t xml:space="preserve"> о взыскании задолженности на осно</w:t>
      </w:r>
      <w:r>
        <w:t xml:space="preserve">вании договора цессии и судебных расходов – удовлетворить частично.  </w:t>
      </w:r>
    </w:p>
    <w:p w:rsidR="00A77B3E" w:rsidP="0034767B">
      <w:pPr>
        <w:jc w:val="both"/>
      </w:pPr>
      <w:r>
        <w:t xml:space="preserve">Взыскать с </w:t>
      </w:r>
      <w:r>
        <w:t>Аблякимова</w:t>
      </w:r>
      <w:r>
        <w:t xml:space="preserve"> Энвера </w:t>
      </w:r>
      <w:r>
        <w:t>Аблякимовича</w:t>
      </w:r>
      <w:r>
        <w:t xml:space="preserve"> в пользу индивидуального предпринимателя Башлыкова Богдана Сергеевича задолженность по договору микрозайма №АЯ048396 от дата в размере 14100 (че</w:t>
      </w:r>
      <w:r>
        <w:t>тырнадцать тысяч сто) рублей, из них: основной долг – 6000 (шесть тысяч) рублей, проценты за пользование микрозаймом за период времени с дата по дата по ставке 547,5 процентов годовых в размере 2700 (две тысячи семьсот) рублей, проценты за пользование микр</w:t>
      </w:r>
      <w:r>
        <w:t xml:space="preserve">озаймом за период времени с дата </w:t>
      </w:r>
    </w:p>
    <w:p w:rsidR="00A77B3E" w:rsidP="0034767B">
      <w:pPr>
        <w:jc w:val="both"/>
      </w:pPr>
      <w:r>
        <w:t>дата по дата по ставке 547,5 процентов годовых в размере 5400 (пять тысяч четыреста) рублей, а также расходы по оплате государственной пошлины в размере 564 (пятьсот шестьдесят четыре) рубля и расходы по оплате юридических</w:t>
      </w:r>
      <w:r>
        <w:t xml:space="preserve"> услуг в размере 1800 (одной тысячи восьмисот) рублей, а всего взыскать 16464 (шестнадцать тысяч четыреста шестьдесят четыре) рубля. </w:t>
      </w:r>
    </w:p>
    <w:p w:rsidR="00A77B3E" w:rsidP="0034767B">
      <w:pPr>
        <w:jc w:val="both"/>
      </w:pPr>
      <w:r>
        <w:t xml:space="preserve">В удовлетворении остальной части исковых требований – отказать. </w:t>
      </w:r>
    </w:p>
    <w:p w:rsidR="00A77B3E" w:rsidP="0034767B">
      <w:pPr>
        <w:jc w:val="both"/>
      </w:pPr>
      <w:r>
        <w:t>Решение может быть обжаловано в Кировский районный суд Ре</w:t>
      </w:r>
      <w:r>
        <w:t>спублики Крым через суд, принявший решение, в месячный срок со дня его принятия.</w:t>
      </w:r>
    </w:p>
    <w:p w:rsidR="00A77B3E" w:rsidP="0034767B"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</w:t>
      </w:r>
      <w:r>
        <w:t>нному им делу.</w:t>
      </w:r>
    </w:p>
    <w:p w:rsidR="00A77B3E" w:rsidP="0034767B">
      <w:pPr>
        <w:jc w:val="both"/>
      </w:pPr>
      <w:r>
        <w:t xml:space="preserve"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</w:t>
      </w:r>
      <w:r>
        <w:t>в случае поступления от лиц, участвующих в деле, их представителей заявления о составлении</w:t>
      </w:r>
      <w:r>
        <w:t xml:space="preserve"> мотивированного решения суда, которое может быть подано:</w:t>
      </w:r>
    </w:p>
    <w:p w:rsidR="00A77B3E" w:rsidP="0034767B"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34767B">
      <w:pPr>
        <w:jc w:val="both"/>
      </w:pPr>
      <w:r>
        <w:t>- в течение пятнадцати дней со дня объяв</w:t>
      </w:r>
      <w:r>
        <w:t>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34767B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</w:t>
      </w:r>
      <w:r>
        <w:t>авителей заявления о составлении мотивированного решения суда.</w:t>
      </w:r>
    </w:p>
    <w:p w:rsidR="00A77B3E" w:rsidP="0034767B">
      <w:pPr>
        <w:jc w:val="both"/>
      </w:pPr>
    </w:p>
    <w:p w:rsidR="00A77B3E" w:rsidP="0034767B">
      <w:pPr>
        <w:jc w:val="both"/>
      </w:pPr>
    </w:p>
    <w:p w:rsidR="00A77B3E" w:rsidP="0034767B"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34767B">
      <w:pPr>
        <w:jc w:val="both"/>
      </w:pPr>
    </w:p>
    <w:p w:rsidR="00A77B3E" w:rsidP="0034767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7B"/>
    <w:rsid w:val="003476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590A95-1F1A-4E49-95D8-CD13EC1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4767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47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