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1FB4" w:rsidP="00541FB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2-54-61/2025</w:t>
      </w:r>
    </w:p>
    <w:p w:rsidR="00541FB4" w:rsidP="00541FB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0054-01-2025-000126-40</w:t>
      </w:r>
    </w:p>
    <w:p w:rsidR="00541FB4" w:rsidP="00541F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541FB4" w:rsidP="00541FB4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ИМЕНЕМ РОССИЙСКОЙ ФЕДЕРАЦИИ</w:t>
      </w:r>
    </w:p>
    <w:p w:rsidR="00541FB4" w:rsidP="00541FB4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(вводная и резолютивная части)</w:t>
      </w:r>
    </w:p>
    <w:p w:rsidR="00541FB4" w:rsidP="00541FB4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1FB4" w:rsidP="00541FB4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17 февраля 2025 года                                                    пгт. Красногвардейское</w:t>
      </w:r>
    </w:p>
    <w:p w:rsidR="00541FB4" w:rsidP="00541FB4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541FB4" w:rsidP="00541FB4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при секретаре Козиренко С.В.,</w:t>
      </w:r>
    </w:p>
    <w:p w:rsidR="00541FB4" w:rsidP="00541FB4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    рассмотрев в открытом судебном заседании в зале суда гражданское дело по иску Общества с ограниченной ответстве</w:t>
      </w:r>
      <w:r>
        <w:rPr>
          <w:rFonts w:ascii="Times New Roman" w:hAnsi="Times New Roman"/>
          <w:sz w:val="27"/>
          <w:szCs w:val="27"/>
          <w:lang w:eastAsia="ru-RU"/>
        </w:rPr>
        <w:t>нностью «НАИМЕНОВАНИЕ</w:t>
      </w:r>
      <w:r>
        <w:rPr>
          <w:rFonts w:ascii="Times New Roman" w:hAnsi="Times New Roman"/>
          <w:sz w:val="27"/>
          <w:szCs w:val="27"/>
          <w:lang w:eastAsia="ru-RU"/>
        </w:rPr>
        <w:t>» к 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 xml:space="preserve"> о взыскании задолженности по договору займа и процентов по нему,   </w:t>
      </w:r>
    </w:p>
    <w:p w:rsidR="00541FB4" w:rsidP="00541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541FB4" w:rsidP="00541F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Исковые требования </w:t>
      </w:r>
      <w:r w:rsidRPr="00541FB4">
        <w:rPr>
          <w:rFonts w:ascii="Times New Roman" w:eastAsia="Times New Roman" w:hAnsi="Times New Roman"/>
          <w:sz w:val="27"/>
          <w:szCs w:val="27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541FB4">
        <w:rPr>
          <w:rFonts w:ascii="Times New Roman" w:eastAsia="Times New Roman" w:hAnsi="Times New Roman"/>
          <w:sz w:val="27"/>
          <w:szCs w:val="27"/>
          <w:lang w:eastAsia="ru-RU"/>
        </w:rPr>
        <w:t xml:space="preserve">» к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41FB4">
        <w:rPr>
          <w:rFonts w:ascii="Times New Roman" w:eastAsia="Times New Roman" w:hAnsi="Times New Roman"/>
          <w:sz w:val="27"/>
          <w:szCs w:val="27"/>
          <w:lang w:eastAsia="ru-RU"/>
        </w:rPr>
        <w:t xml:space="preserve"> о взыскании задолженности по договору займа и процентов по нему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- удовлетворить.</w:t>
      </w:r>
    </w:p>
    <w:p w:rsidR="00541FB4" w:rsidP="00541FB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Взыскать с 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ДАННЫЕ О ЛИЧНОСТИ</w:t>
      </w:r>
      <w:r w:rsidRPr="00541FB4">
        <w:rPr>
          <w:rFonts w:ascii="Times New Roman" w:eastAsia="Times New Roman" w:hAnsi="Times New Roman"/>
          <w:sz w:val="27"/>
          <w:szCs w:val="27"/>
          <w:lang w:eastAsia="ru-RU"/>
        </w:rPr>
        <w:t>, в пользу 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бщества с ограниченной ответственностью</w:t>
      </w:r>
      <w:r w:rsidRPr="00541FB4">
        <w:rPr>
          <w:rFonts w:ascii="Times New Roman" w:eastAsia="Times New Roman" w:hAnsi="Times New Roman"/>
          <w:sz w:val="27"/>
          <w:szCs w:val="27"/>
          <w:lang w:eastAsia="ru-RU"/>
        </w:rPr>
        <w:t xml:space="preserve">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541FB4">
        <w:rPr>
          <w:rFonts w:ascii="Times New Roman" w:eastAsia="Times New Roman" w:hAnsi="Times New Roman"/>
          <w:sz w:val="27"/>
          <w:szCs w:val="27"/>
          <w:lang w:eastAsia="ru-RU"/>
        </w:rPr>
        <w:t xml:space="preserve">» (ООО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541FB4">
        <w:rPr>
          <w:rFonts w:ascii="Times New Roman" w:eastAsia="Times New Roman" w:hAnsi="Times New Roman"/>
          <w:sz w:val="27"/>
          <w:szCs w:val="27"/>
          <w:lang w:eastAsia="ru-RU"/>
        </w:rPr>
        <w:t xml:space="preserve">»),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РЕКВИЗИТЫ</w:t>
      </w:r>
      <w:r w:rsidRPr="00541FB4">
        <w:rPr>
          <w:rFonts w:ascii="Times New Roman" w:eastAsia="Times New Roman" w:hAnsi="Times New Roman"/>
          <w:sz w:val="27"/>
          <w:szCs w:val="27"/>
          <w:lang w:eastAsia="ru-RU"/>
        </w:rPr>
        <w:t>, задолженность по договору займа № 23295192 от 04.12.2022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541FB4">
        <w:rPr>
          <w:rFonts w:ascii="Times New Roman" w:eastAsia="Times New Roman" w:hAnsi="Times New Roman"/>
          <w:sz w:val="27"/>
          <w:szCs w:val="27"/>
          <w:lang w:eastAsia="ru-RU"/>
        </w:rPr>
        <w:t xml:space="preserve"> за период с 05.12.2022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1FB4"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ода</w:t>
      </w:r>
      <w:r w:rsidRPr="00541FB4">
        <w:rPr>
          <w:rFonts w:ascii="Times New Roman" w:eastAsia="Times New Roman" w:hAnsi="Times New Roman"/>
          <w:sz w:val="27"/>
          <w:szCs w:val="27"/>
          <w:lang w:eastAsia="ru-RU"/>
        </w:rPr>
        <w:t xml:space="preserve"> по 29.03.2024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1FB4"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ода</w:t>
      </w:r>
      <w:r w:rsidRPr="00541FB4">
        <w:rPr>
          <w:rFonts w:ascii="Times New Roman" w:eastAsia="Times New Roman" w:hAnsi="Times New Roman"/>
          <w:sz w:val="27"/>
          <w:szCs w:val="27"/>
          <w:lang w:eastAsia="ru-RU"/>
        </w:rPr>
        <w:t xml:space="preserve"> в размере 12425,10 руб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лей</w:t>
      </w:r>
      <w:r w:rsidRPr="00541FB4">
        <w:rPr>
          <w:rFonts w:ascii="Times New Roman" w:eastAsia="Times New Roman" w:hAnsi="Times New Roman"/>
          <w:sz w:val="27"/>
          <w:szCs w:val="27"/>
          <w:lang w:eastAsia="ru-RU"/>
        </w:rPr>
        <w:t>: из которых сумма основного долга в размере – 4990,00 руб.; сумма процентов в размере – 743</w:t>
      </w:r>
      <w:r w:rsidRPr="00541FB4">
        <w:rPr>
          <w:rFonts w:ascii="Times New Roman" w:eastAsia="Times New Roman" w:hAnsi="Times New Roman"/>
          <w:sz w:val="27"/>
          <w:szCs w:val="27"/>
          <w:lang w:eastAsia="ru-RU"/>
        </w:rPr>
        <w:t xml:space="preserve">5,10 руб., а также взыскать судебные издержки, связанные с уплатой государственной пошлины в размере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4000,00</w:t>
      </w:r>
      <w:r w:rsidRPr="00541FB4">
        <w:rPr>
          <w:rFonts w:ascii="Times New Roman" w:eastAsia="Times New Roman" w:hAnsi="Times New Roman"/>
          <w:sz w:val="27"/>
          <w:szCs w:val="27"/>
          <w:lang w:eastAsia="ru-RU"/>
        </w:rPr>
        <w:t xml:space="preserve"> руб.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а всего 16425,10 (шестнадцать тысяч четыреста двадцать пять рублей 10 копеек).</w:t>
      </w:r>
    </w:p>
    <w:p w:rsidR="00541FB4" w:rsidP="00541FB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>
        <w:rPr>
          <w:rFonts w:ascii="Times New Roman" w:hAnsi="Times New Roman"/>
          <w:sz w:val="27"/>
          <w:szCs w:val="27"/>
        </w:rPr>
        <w:t xml:space="preserve">Решение может быть обжаловано в Красногвардейский </w:t>
      </w:r>
      <w:r>
        <w:rPr>
          <w:rFonts w:ascii="Times New Roman" w:hAnsi="Times New Roman"/>
          <w:sz w:val="27"/>
          <w:szCs w:val="27"/>
        </w:rPr>
        <w:t>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541FB4" w:rsidP="00541FB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Лица, участвующие в деле, их представители имеют право подать заявление о </w:t>
      </w:r>
      <w:r>
        <w:rPr>
          <w:rFonts w:ascii="Times New Roman" w:hAnsi="Times New Roman"/>
          <w:sz w:val="27"/>
          <w:szCs w:val="27"/>
        </w:rPr>
        <w:t>составлении мотивированного решения суда.</w:t>
      </w:r>
    </w:p>
    <w:p w:rsidR="00541FB4" w:rsidP="00541FB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41FB4" w:rsidP="00541FB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течение трех дней </w:t>
      </w:r>
      <w:r>
        <w:rPr>
          <w:rFonts w:ascii="Times New Roman" w:hAnsi="Times New Roman"/>
          <w:sz w:val="27"/>
          <w:szCs w:val="27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41FB4" w:rsidP="00541FB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течение пятнадцати дней со дня объявления резолютивной части решения суда, если лица, участвующие в деле, их предста</w:t>
      </w:r>
      <w:r>
        <w:rPr>
          <w:rFonts w:ascii="Times New Roman" w:hAnsi="Times New Roman"/>
          <w:sz w:val="27"/>
          <w:szCs w:val="27"/>
        </w:rPr>
        <w:t>вители не присутствовали в судебном заседании.</w:t>
      </w:r>
    </w:p>
    <w:p w:rsidR="00541FB4" w:rsidP="00541FB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A4687" w:rsidP="00541FB4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 xml:space="preserve">                                  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       И.В. Чернецкая</w:t>
      </w:r>
    </w:p>
    <w:sectPr w:rsidSect="00541FB4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48"/>
    <w:rsid w:val="00541FB4"/>
    <w:rsid w:val="00CA4687"/>
    <w:rsid w:val="00D96048"/>
    <w:rsid w:val="00F122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