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74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-000</w:t>
      </w:r>
      <w:r>
        <w:rPr>
          <w:rFonts w:ascii="Times New Roman" w:eastAsia="Times New Roman" w:hAnsi="Times New Roman" w:cs="Times New Roman"/>
          <w:sz w:val="27"/>
          <w:szCs w:val="27"/>
        </w:rPr>
        <w:t>109-27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2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Пироженко А.В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Пироженко Анатолия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Пироженко Анатолия Васильевича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Администрации Красногвардейского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Пироженко Анатоли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право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>+/-2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90:05:010132:2036,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расположенный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гараж №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хранение автотранспорта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решения Исполнительного комитета Красногвардейского поселкового 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народных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22.03.1989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Пироженко Анатолием Васильевичем, </w:t>
      </w:r>
      <w:r>
        <w:rPr>
          <w:rStyle w:val="cat-PassportDatagrp-13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земельный участок, общей площадью 19кв.м+/-2,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90:05:010132:2036,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расположенный по адресу: </w:t>
      </w:r>
      <w:r>
        <w:rPr>
          <w:rStyle w:val="cat-Addressgrp-3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гараж № 40, категория земель – земли населенных пунктов, вид разрешенного использования – хранение автотранспорта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Красногвардейского поселко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Совета народных депутатов </w:t>
      </w:r>
      <w:r>
        <w:rPr>
          <w:rStyle w:val="cat-Addressgrp-4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22.03.1989 года № 43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PassportDatagrp-13rplc-14">
    <w:name w:val="cat-PassportData grp-13 rplc-14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PassportDatagrp-13rplc-20">
    <w:name w:val="cat-PassportData grp-13 rplc-20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Addressgrp-4rplc-23">
    <w:name w:val="cat-Address grp-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