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304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-000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z w:val="28"/>
          <w:szCs w:val="28"/>
        </w:rPr>
        <w:t>7-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судебного участка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Сеитхалиева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Юнуса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Кудуссовича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Эмир-</w:t>
      </w:r>
      <w:r>
        <w:rPr>
          <w:rFonts w:ascii="Times New Roman" w:eastAsia="Times New Roman" w:hAnsi="Times New Roman" w:cs="Times New Roman"/>
          <w:sz w:val="28"/>
          <w:szCs w:val="28"/>
        </w:rPr>
        <w:t>Аметову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Усеин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Османовичу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</w:t>
      </w:r>
      <w:r>
        <w:rPr>
          <w:rFonts w:ascii="Times New Roman" w:eastAsia="Times New Roman" w:hAnsi="Times New Roman" w:cs="Times New Roman"/>
          <w:sz w:val="28"/>
          <w:szCs w:val="28"/>
        </w:rPr>
        <w:t>убытков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Сеитхалиева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Юнуса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Кудуссовича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Эмир-</w:t>
      </w:r>
      <w:r>
        <w:rPr>
          <w:rFonts w:ascii="Times New Roman" w:eastAsia="Times New Roman" w:hAnsi="Times New Roman" w:cs="Times New Roman"/>
          <w:sz w:val="28"/>
          <w:szCs w:val="28"/>
        </w:rPr>
        <w:t>Аметову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Усеин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Османовичу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</w:t>
      </w:r>
      <w:r>
        <w:rPr>
          <w:rFonts w:ascii="Times New Roman" w:eastAsia="Times New Roman" w:hAnsi="Times New Roman" w:cs="Times New Roman"/>
          <w:sz w:val="28"/>
          <w:szCs w:val="28"/>
        </w:rPr>
        <w:t>убытков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понесенных истцом на оплату услуг 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в рамках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5-307/2019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Эмир-</w:t>
      </w:r>
      <w:r>
        <w:rPr>
          <w:rFonts w:ascii="Times New Roman" w:eastAsia="Times New Roman" w:hAnsi="Times New Roman" w:cs="Times New Roman"/>
          <w:sz w:val="28"/>
          <w:szCs w:val="28"/>
        </w:rPr>
        <w:t>Аметов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Усеин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Османович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ч.1 ст.12.24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Эмир-</w:t>
      </w:r>
      <w:r>
        <w:rPr>
          <w:rFonts w:ascii="Times New Roman" w:eastAsia="Times New Roman" w:hAnsi="Times New Roman" w:cs="Times New Roman"/>
          <w:sz w:val="28"/>
          <w:szCs w:val="28"/>
        </w:rPr>
        <w:t>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Усеина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Османовича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совхоз им. 5-я </w:t>
      </w:r>
      <w:r>
        <w:rPr>
          <w:rFonts w:ascii="Times New Roman" w:eastAsia="Times New Roman" w:hAnsi="Times New Roman" w:cs="Times New Roman"/>
          <w:sz w:val="28"/>
          <w:szCs w:val="28"/>
        </w:rPr>
        <w:t>УзССР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УзССР</w:t>
      </w:r>
      <w:r>
        <w:rPr>
          <w:rFonts w:ascii="Times New Roman" w:eastAsia="Times New Roman" w:hAnsi="Times New Roman" w:cs="Times New Roman"/>
          <w:sz w:val="28"/>
          <w:szCs w:val="28"/>
        </w:rPr>
        <w:t>, гр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ажданина Российской Федерации, </w:t>
      </w:r>
      <w:r>
        <w:rPr>
          <w:rStyle w:val="cat-PassportDatagrp-14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>
        <w:rPr>
          <w:rFonts w:ascii="Times New Roman" w:eastAsia="Times New Roman" w:hAnsi="Times New Roman" w:cs="Times New Roman"/>
          <w:sz w:val="28"/>
          <w:szCs w:val="28"/>
        </w:rPr>
        <w:t>Сеитхалиева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Юнуса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Кудуссовича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3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УзССР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5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счет возмещения </w:t>
      </w:r>
      <w:r>
        <w:rPr>
          <w:rFonts w:ascii="Times New Roman" w:eastAsia="Times New Roman" w:hAnsi="Times New Roman" w:cs="Times New Roman"/>
          <w:sz w:val="28"/>
          <w:szCs w:val="28"/>
        </w:rPr>
        <w:t>убытков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понесенных истцом на оплату услуг 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в рамках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5-307/2019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Эмир-</w:t>
      </w:r>
      <w:r>
        <w:rPr>
          <w:rFonts w:ascii="Times New Roman" w:eastAsia="Times New Roman" w:hAnsi="Times New Roman" w:cs="Times New Roman"/>
          <w:sz w:val="28"/>
          <w:szCs w:val="28"/>
        </w:rPr>
        <w:t>Аметова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Усеина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Османовича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ч.1 ст.12.24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денежные средства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судебные расходы,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– </w:t>
      </w:r>
      <w:r>
        <w:rPr>
          <w:rFonts w:ascii="Times New Roman" w:eastAsia="Times New Roman" w:hAnsi="Times New Roman" w:cs="Times New Roman"/>
          <w:sz w:val="28"/>
          <w:szCs w:val="28"/>
        </w:rPr>
        <w:t>5400,00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копеек)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10">
    <w:name w:val="cat-PassportData grp-12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PassportDatagrp-14rplc-12">
    <w:name w:val="cat-PassportData grp-14 rplc-12"/>
    <w:basedOn w:val="DefaultParagraphFont"/>
  </w:style>
  <w:style w:type="character" w:customStyle="1" w:styleId="cat-PassportDatagrp-13rplc-14">
    <w:name w:val="cat-PassportData grp-13 rplc-14"/>
    <w:basedOn w:val="DefaultParagraphFont"/>
  </w:style>
  <w:style w:type="character" w:customStyle="1" w:styleId="cat-PassportDatagrp-15rplc-15">
    <w:name w:val="cat-PassportData grp-1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