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 2-54-</w:t>
      </w:r>
      <w:r>
        <w:rPr>
          <w:rFonts w:ascii="Times New Roman" w:eastAsia="Times New Roman" w:hAnsi="Times New Roman" w:cs="Times New Roman"/>
          <w:sz w:val="27"/>
          <w:szCs w:val="27"/>
        </w:rPr>
        <w:t>436</w:t>
      </w:r>
      <w:r>
        <w:rPr>
          <w:rFonts w:ascii="Times New Roman" w:eastAsia="Times New Roman" w:hAnsi="Times New Roman" w:cs="Times New Roman"/>
          <w:sz w:val="27"/>
          <w:szCs w:val="27"/>
        </w:rPr>
        <w:t>/2021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91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0054-01-202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-00</w:t>
      </w:r>
      <w:r>
        <w:rPr>
          <w:rFonts w:ascii="Times New Roman" w:eastAsia="Times New Roman" w:hAnsi="Times New Roman" w:cs="Times New Roman"/>
          <w:sz w:val="27"/>
          <w:szCs w:val="27"/>
        </w:rPr>
        <w:t>0714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55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(вступительная и резолютивная части)</w:t>
      </w:r>
    </w:p>
    <w:p>
      <w:pPr>
        <w:keepNext/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июля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2021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пгт</w:t>
      </w:r>
      <w:r>
        <w:rPr>
          <w:rFonts w:ascii="Times New Roman" w:eastAsia="Times New Roman" w:hAnsi="Times New Roman" w:cs="Times New Roman"/>
          <w:sz w:val="27"/>
          <w:szCs w:val="27"/>
        </w:rPr>
        <w:t>. Красногвардейское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Исполняющий обязанности мирового судьи судебного участка №54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№55 </w:t>
      </w:r>
      <w:r>
        <w:rPr>
          <w:rFonts w:ascii="Times New Roman" w:eastAsia="Times New Roman" w:hAnsi="Times New Roman" w:cs="Times New Roman"/>
          <w:sz w:val="27"/>
          <w:szCs w:val="27"/>
        </w:rPr>
        <w:t>Красногвардейского судебного района Республики Крым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Белова Ю.Г.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секретаре </w:t>
      </w:r>
      <w:r>
        <w:rPr>
          <w:rFonts w:ascii="Times New Roman" w:eastAsia="Times New Roman" w:hAnsi="Times New Roman" w:cs="Times New Roman"/>
          <w:sz w:val="27"/>
          <w:szCs w:val="27"/>
        </w:rPr>
        <w:t>Брум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  <w:sz w:val="27"/>
          <w:szCs w:val="27"/>
        </w:rPr>
        <w:t>Зинич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Николая Николаевича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</w:t>
      </w:r>
      <w:r>
        <w:rPr>
          <w:rFonts w:ascii="Times New Roman" w:eastAsia="Times New Roman" w:hAnsi="Times New Roman" w:cs="Times New Roman"/>
          <w:sz w:val="27"/>
          <w:szCs w:val="27"/>
        </w:rPr>
        <w:t>Габрильянц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Сергею Николаевичу</w:t>
      </w:r>
      <w:r>
        <w:rPr>
          <w:rFonts w:ascii="Times New Roman" w:eastAsia="Times New Roman" w:hAnsi="Times New Roman" w:cs="Times New Roman"/>
          <w:sz w:val="27"/>
          <w:szCs w:val="27"/>
        </w:rPr>
        <w:t>, третье лицо: Отделение № 4 МРЭО ГИБДД МВД по Республике Крым о признании права собственности на легковой автомобиль,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194-199 ГПК РФ, мировой судья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Исковые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требования </w:t>
      </w:r>
      <w:r>
        <w:rPr>
          <w:rFonts w:ascii="Times New Roman" w:eastAsia="Times New Roman" w:hAnsi="Times New Roman" w:cs="Times New Roman"/>
          <w:sz w:val="27"/>
          <w:szCs w:val="27"/>
        </w:rPr>
        <w:t>Зинич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Николая Николаевича к </w:t>
      </w:r>
      <w:r>
        <w:rPr>
          <w:rFonts w:ascii="Times New Roman" w:eastAsia="Times New Roman" w:hAnsi="Times New Roman" w:cs="Times New Roman"/>
          <w:sz w:val="27"/>
          <w:szCs w:val="27"/>
        </w:rPr>
        <w:t>Габрильянц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Сергею Николаевичу</w:t>
      </w:r>
      <w:r>
        <w:rPr>
          <w:rFonts w:ascii="Times New Roman" w:eastAsia="Times New Roman" w:hAnsi="Times New Roman" w:cs="Times New Roman"/>
          <w:sz w:val="27"/>
          <w:szCs w:val="27"/>
        </w:rPr>
        <w:t>, третье лицо: Отделение № 4 МРЭО ГИБДД МВД по Республике Крым о признании права собственности на легковой автомобиль, - удовлетворить.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за </w:t>
      </w:r>
      <w:r>
        <w:rPr>
          <w:rFonts w:ascii="Times New Roman" w:eastAsia="Times New Roman" w:hAnsi="Times New Roman" w:cs="Times New Roman"/>
          <w:sz w:val="27"/>
          <w:szCs w:val="27"/>
        </w:rPr>
        <w:t>Зинич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Никола</w:t>
      </w:r>
      <w:r>
        <w:rPr>
          <w:rFonts w:ascii="Times New Roman" w:eastAsia="Times New Roman" w:hAnsi="Times New Roman" w:cs="Times New Roman"/>
          <w:sz w:val="27"/>
          <w:szCs w:val="27"/>
        </w:rPr>
        <w:t>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Николаевич</w:t>
      </w:r>
      <w:r>
        <w:rPr>
          <w:rFonts w:ascii="Times New Roman" w:eastAsia="Times New Roman" w:hAnsi="Times New Roman" w:cs="Times New Roman"/>
          <w:sz w:val="27"/>
          <w:szCs w:val="27"/>
        </w:rPr>
        <w:t>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9rplc-15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гражданином Российской Федерации, право собственности на автотранспортное средство: автомобиль марки </w:t>
      </w:r>
      <w:r>
        <w:rPr>
          <w:rStyle w:val="cat-CarMakeModelgrp-10rplc-16"/>
          <w:rFonts w:ascii="Times New Roman" w:eastAsia="Times New Roman" w:hAnsi="Times New Roman" w:cs="Times New Roman"/>
          <w:sz w:val="27"/>
          <w:szCs w:val="27"/>
        </w:rPr>
        <w:t>марка автомобиля</w:t>
      </w:r>
      <w:r>
        <w:rPr>
          <w:rFonts w:ascii="Times New Roman" w:eastAsia="Times New Roman" w:hAnsi="Times New Roman" w:cs="Times New Roman"/>
          <w:sz w:val="27"/>
          <w:szCs w:val="27"/>
        </w:rPr>
        <w:t>, тип ТС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егковой </w:t>
      </w:r>
      <w:r>
        <w:rPr>
          <w:rFonts w:ascii="Times New Roman" w:eastAsia="Times New Roman" w:hAnsi="Times New Roman" w:cs="Times New Roman"/>
          <w:sz w:val="27"/>
          <w:szCs w:val="27"/>
        </w:rPr>
        <w:t>седан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год выпуска </w:t>
      </w:r>
      <w:r>
        <w:rPr>
          <w:rFonts w:ascii="Times New Roman" w:eastAsia="Times New Roman" w:hAnsi="Times New Roman" w:cs="Times New Roman"/>
          <w:sz w:val="27"/>
          <w:szCs w:val="27"/>
        </w:rPr>
        <w:t>2003</w:t>
      </w:r>
      <w:r>
        <w:rPr>
          <w:rFonts w:ascii="Times New Roman" w:eastAsia="Times New Roman" w:hAnsi="Times New Roman" w:cs="Times New Roman"/>
          <w:sz w:val="27"/>
          <w:szCs w:val="27"/>
        </w:rPr>
        <w:t>, шасси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отсутствует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кузов № </w:t>
      </w:r>
      <w:r>
        <w:rPr>
          <w:rFonts w:ascii="Times New Roman" w:eastAsia="Times New Roman" w:hAnsi="Times New Roman" w:cs="Times New Roman"/>
          <w:sz w:val="27"/>
          <w:szCs w:val="27"/>
        </w:rPr>
        <w:t>ХТА21099033417701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цвет </w:t>
      </w:r>
      <w:r>
        <w:rPr>
          <w:rFonts w:ascii="Times New Roman" w:eastAsia="Times New Roman" w:hAnsi="Times New Roman" w:cs="Times New Roman"/>
          <w:sz w:val="27"/>
          <w:szCs w:val="27"/>
        </w:rPr>
        <w:t>синий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CarNumbergrp-11rplc-17"/>
          <w:rFonts w:ascii="Times New Roman" w:eastAsia="Times New Roman" w:hAnsi="Times New Roman" w:cs="Times New Roman"/>
          <w:sz w:val="27"/>
          <w:szCs w:val="27"/>
        </w:rPr>
        <w:t>регистрационный знак ТС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Ю.Г. Белова</w:t>
      </w:r>
    </w:p>
    <w:p>
      <w:pPr>
        <w:spacing w:before="0" w:after="0"/>
        <w:jc w:val="both"/>
        <w:rPr>
          <w:sz w:val="27"/>
          <w:szCs w:val="27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9rplc-15">
    <w:name w:val="cat-PassportData grp-9 rplc-15"/>
    <w:basedOn w:val="DefaultParagraphFont"/>
  </w:style>
  <w:style w:type="character" w:customStyle="1" w:styleId="cat-CarMakeModelgrp-10rplc-16">
    <w:name w:val="cat-CarMakeModel grp-10 rplc-16"/>
    <w:basedOn w:val="DefaultParagraphFont"/>
  </w:style>
  <w:style w:type="character" w:customStyle="1" w:styleId="cat-CarNumbergrp-11rplc-17">
    <w:name w:val="cat-CarNumber grp-11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