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554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0054-01-2019-001039-18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заде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Рефатовичу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ВДСМ-1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/16.868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.2016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29976,00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судебных расходов, связанных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оплатой юридических услуг в размере 10000,00руб,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1099,28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аилов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Рефатович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ВДСМ-1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/16.868 от 04.07.2016 года в размере 29976,00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 6000,00 руб. – основной долг, 23976,00руб. – проценты за период с 04.07.2016 года по 12.02.2017 года</w:t>
      </w:r>
      <w:r>
        <w:rPr>
          <w:rFonts w:ascii="Times New Roman" w:eastAsia="Times New Roman" w:hAnsi="Times New Roman" w:cs="Times New Roman"/>
          <w:sz w:val="28"/>
          <w:szCs w:val="28"/>
        </w:rPr>
        <w:t>, и судебных расходов, связанных с оплатой юридических услуг в размере 10000,00руб, и уплатой государственной пошлины в размере 1099,28 руб.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Рефатович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«Югорское коллекторское агентство»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ВДСМ-1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/16.868 от 04.07.2016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9993,54 рублей, из них: 6000,00 руб.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3348,00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.2016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645,64 руб. –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проценты, за пользование займом, исходя из рассчитанной Банком России средневзвешенной процентной ставки (20.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дату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взыскать судебные расходы, связанные с уплатой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судебные расходы, связанные с оплатой услуг адвоката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3000,00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Рефатовича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3393,64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тринадцать тысяч триста девяносто три рубля 64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>
        <w:rPr>
          <w:rFonts w:ascii="Times New Roman" w:eastAsia="Times New Roman" w:hAnsi="Times New Roman" w:cs="Times New Roman"/>
          <w:sz w:val="28"/>
          <w:szCs w:val="28"/>
        </w:rPr>
        <w:t>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22">
    <w:name w:val="cat-PassportData grp-2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