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1050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0004-</w:t>
      </w:r>
      <w:r>
        <w:rPr>
          <w:rStyle w:val="cat-PhoneNumbergrp-1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Патракова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Караметова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Р.И.,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Страховая Компания ГАЙДЕ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Патракову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ГАЙДЕ» к </w:t>
      </w:r>
      <w:r>
        <w:rPr>
          <w:rFonts w:ascii="Times New Roman" w:eastAsia="Times New Roman" w:hAnsi="Times New Roman" w:cs="Times New Roman"/>
          <w:sz w:val="28"/>
          <w:szCs w:val="28"/>
        </w:rPr>
        <w:t>Патракову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Владимировичу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