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3E48" w:rsidP="00173E4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2-54-1180/2024</w:t>
      </w:r>
    </w:p>
    <w:p w:rsidR="00173E48" w:rsidP="00173E4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0054-01-2024-001972-15</w:t>
      </w:r>
    </w:p>
    <w:p w:rsidR="00173E48" w:rsidP="00173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173E48" w:rsidP="00173E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173E48" w:rsidP="00173E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173E48" w:rsidP="00173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3E48" w:rsidP="00173E48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октября 2024 года                                               пгт Красногвардейское</w:t>
      </w:r>
    </w:p>
    <w:p w:rsidR="00173E48" w:rsidP="00173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3E48" w:rsidP="00173E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173E48" w:rsidP="00173E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173E48" w:rsidP="00173E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ответстве</w:t>
      </w:r>
      <w:r>
        <w:rPr>
          <w:rFonts w:ascii="Times New Roman" w:hAnsi="Times New Roman"/>
          <w:sz w:val="28"/>
          <w:szCs w:val="28"/>
          <w:lang w:eastAsia="ru-RU"/>
        </w:rPr>
        <w:t>нностью Микрокредитной компании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№ НОМЕР</w:t>
      </w:r>
      <w:r>
        <w:rPr>
          <w:rFonts w:ascii="Times New Roman" w:hAnsi="Times New Roman"/>
          <w:sz w:val="28"/>
          <w:szCs w:val="28"/>
          <w:lang w:eastAsia="ru-RU"/>
        </w:rPr>
        <w:t xml:space="preserve"> от 18.11.2022 года, процентов по нему, штрафа, а также судебных расходов, связанных с оплатой государственной пошлины,  </w:t>
      </w:r>
    </w:p>
    <w:p w:rsidR="00173E48" w:rsidP="00173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ЕШИЛ:</w:t>
      </w:r>
    </w:p>
    <w:p w:rsidR="00173E48" w:rsidP="00173E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173E48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Микрокредитной компании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173E48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173E48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№ </w:t>
      </w:r>
      <w:r>
        <w:rPr>
          <w:rFonts w:ascii="Times New Roman" w:hAnsi="Times New Roman"/>
          <w:sz w:val="28"/>
          <w:szCs w:val="28"/>
          <w:lang w:eastAsia="ru-RU"/>
        </w:rPr>
        <w:t>НОМЕР</w:t>
      </w:r>
      <w:r w:rsidRPr="00173E48">
        <w:rPr>
          <w:rFonts w:ascii="Times New Roman" w:hAnsi="Times New Roman"/>
          <w:sz w:val="28"/>
          <w:szCs w:val="28"/>
          <w:lang w:eastAsia="ru-RU"/>
        </w:rPr>
        <w:t xml:space="preserve"> от 18.11.2022 года, процентов по нему, штрафа, а также судебных </w:t>
      </w:r>
      <w:r w:rsidRPr="00173E48">
        <w:rPr>
          <w:rFonts w:ascii="Times New Roman" w:hAnsi="Times New Roman"/>
          <w:sz w:val="28"/>
          <w:szCs w:val="28"/>
          <w:lang w:eastAsia="ru-RU"/>
        </w:rPr>
        <w:t>расходов, связанных с оплатой государственной пошлины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173E48" w:rsidP="00173E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ДАННЫЕ О 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173E48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Микрокредитной компании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173E4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(РЕКВИЗИТЫ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задолженность по договору займа № НОМЕР</w:t>
      </w:r>
      <w:r w:rsidRPr="00173E48">
        <w:rPr>
          <w:rFonts w:ascii="Times New Roman" w:eastAsia="Times New Roman" w:hAnsi="Times New Roman"/>
          <w:sz w:val="28"/>
          <w:szCs w:val="28"/>
          <w:lang w:eastAsia="ru-RU"/>
        </w:rPr>
        <w:t xml:space="preserve"> от 18.11.2022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в размере 22701,14 рублей, а также взыскать судебные издержки, связанные с оплатой государственной пошлины в размере 881,03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рублей, а всего взыскать 23562,17 рублей (двадцать три тысячи пятьсот шестьдесят два рубля 17 копеек).</w:t>
      </w:r>
    </w:p>
    <w:p w:rsidR="00173E48" w:rsidP="00173E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решения.</w:t>
      </w:r>
    </w:p>
    <w:p w:rsidR="00173E48" w:rsidP="00173E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73E48" w:rsidP="00173E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73E48" w:rsidP="00173E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 w:rsidR="00173E48" w:rsidP="00173E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мотивированного решения суда.</w:t>
      </w:r>
    </w:p>
    <w:p w:rsidR="00173E48" w:rsidP="00173E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73E48" w:rsidP="00173E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73E48" w:rsidP="00173E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лица, участвующие в деле, их представители не присутствовали в судебном заседании.</w:t>
      </w:r>
    </w:p>
    <w:p w:rsidR="00173E48" w:rsidP="00173E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мотивированного решения суда.</w:t>
      </w:r>
    </w:p>
    <w:p w:rsidR="00173E48" w:rsidP="00173E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3E48" w:rsidP="00173E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3E48" w:rsidP="00173E48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173E48" w:rsidP="00173E48">
      <w:pPr>
        <w:spacing w:after="0" w:line="240" w:lineRule="auto"/>
        <w:jc w:val="both"/>
      </w:pPr>
    </w:p>
    <w:p w:rsidR="00173E48" w:rsidP="00173E48">
      <w:pPr>
        <w:spacing w:after="0" w:line="240" w:lineRule="auto"/>
        <w:jc w:val="both"/>
      </w:pPr>
    </w:p>
    <w:p w:rsidR="00173E48" w:rsidP="00173E48"/>
    <w:p w:rsidR="00173E48" w:rsidP="00173E48">
      <w:pPr>
        <w:spacing w:after="0" w:line="240" w:lineRule="auto"/>
        <w:jc w:val="both"/>
      </w:pPr>
    </w:p>
    <w:p w:rsidR="00173E48" w:rsidP="00173E48"/>
    <w:p w:rsidR="00173E48" w:rsidP="00173E48">
      <w:pPr>
        <w:spacing w:after="0" w:line="240" w:lineRule="auto"/>
        <w:jc w:val="both"/>
      </w:pPr>
    </w:p>
    <w:p w:rsidR="00173E48" w:rsidP="00173E48"/>
    <w:p w:rsidR="00173E48" w:rsidP="00173E48"/>
    <w:p w:rsidR="00173E48" w:rsidP="00173E48"/>
    <w:p w:rsidR="00173E48" w:rsidP="00173E48"/>
    <w:p w:rsidR="00173E48" w:rsidP="00173E48"/>
    <w:p w:rsidR="00173E48" w:rsidP="00173E48">
      <w:pPr>
        <w:spacing w:after="0" w:line="240" w:lineRule="auto"/>
        <w:jc w:val="both"/>
      </w:pPr>
    </w:p>
    <w:p w:rsidR="00173E48" w:rsidP="00173E48"/>
    <w:p w:rsidR="00173E48" w:rsidP="00173E48"/>
    <w:p w:rsidR="00604218"/>
    <w:sectPr w:rsidSect="00173E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02"/>
    <w:rsid w:val="00173E48"/>
    <w:rsid w:val="00306A36"/>
    <w:rsid w:val="00604218"/>
    <w:rsid w:val="00E461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E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