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3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91MS0055-01-202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-00</w:t>
      </w:r>
      <w:r>
        <w:rPr>
          <w:rFonts w:ascii="Times New Roman" w:eastAsia="Times New Roman" w:hAnsi="Times New Roman" w:cs="Times New Roman"/>
        </w:rPr>
        <w:t>0026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61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(вводная и резолютивная части)</w:t>
      </w:r>
    </w:p>
    <w:p>
      <w:pPr>
        <w:spacing w:before="0" w:after="0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февраля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Красногвардейское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Красногвардейского судебного района </w:t>
      </w:r>
      <w:r>
        <w:rPr>
          <w:rFonts w:ascii="Times New Roman" w:eastAsia="Times New Roman" w:hAnsi="Times New Roman" w:cs="Times New Roman"/>
        </w:rPr>
        <w:t xml:space="preserve">Республики Крым </w:t>
      </w:r>
      <w:r>
        <w:rPr>
          <w:rFonts w:ascii="Times New Roman" w:eastAsia="Times New Roman" w:hAnsi="Times New Roman" w:cs="Times New Roman"/>
        </w:rPr>
        <w:t>Белова Ю.Г.</w:t>
      </w:r>
      <w:r>
        <w:rPr>
          <w:rFonts w:ascii="Times New Roman" w:eastAsia="Times New Roman" w:hAnsi="Times New Roman" w:cs="Times New Roman"/>
        </w:rPr>
        <w:t xml:space="preserve">, при </w:t>
      </w:r>
      <w:r>
        <w:rPr>
          <w:rFonts w:ascii="Times New Roman" w:eastAsia="Times New Roman" w:hAnsi="Times New Roman" w:cs="Times New Roman"/>
        </w:rPr>
        <w:t xml:space="preserve">секретаре </w:t>
      </w:r>
      <w:r>
        <w:rPr>
          <w:rFonts w:ascii="Times New Roman" w:eastAsia="Times New Roman" w:hAnsi="Times New Roman" w:cs="Times New Roman"/>
        </w:rPr>
        <w:t>Дольниковой Н.А.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>Микрокредитной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омпании «</w:t>
      </w:r>
      <w:r>
        <w:rPr>
          <w:rFonts w:ascii="Times New Roman" w:eastAsia="Times New Roman" w:hAnsi="Times New Roman" w:cs="Times New Roman"/>
        </w:rPr>
        <w:t>Твой</w:t>
      </w:r>
      <w:r>
        <w:rPr>
          <w:rFonts w:ascii="Times New Roman" w:eastAsia="Times New Roman" w:hAnsi="Times New Roman" w:cs="Times New Roman"/>
        </w:rPr>
        <w:t>.К</w:t>
      </w:r>
      <w:r>
        <w:rPr>
          <w:rFonts w:ascii="Times New Roman" w:eastAsia="Times New Roman" w:hAnsi="Times New Roman" w:cs="Times New Roman"/>
        </w:rPr>
        <w:t>редит</w:t>
      </w:r>
      <w:r>
        <w:rPr>
          <w:rFonts w:ascii="Times New Roman" w:eastAsia="Times New Roman" w:hAnsi="Times New Roman" w:cs="Times New Roman"/>
        </w:rPr>
        <w:t xml:space="preserve">» к </w:t>
      </w:r>
      <w:r>
        <w:rPr>
          <w:rStyle w:val="cat-UserDefinedgrp-26rplc-8"/>
          <w:rFonts w:ascii="Times New Roman" w:eastAsia="Times New Roman" w:hAnsi="Times New Roman" w:cs="Times New Roman"/>
        </w:rPr>
        <w:t>Собенникову И.А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</w:rPr>
        <w:t>займа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процентов по нему, а также судебных расходов, связанных с оплатой государственной пошлины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</w:t>
      </w:r>
      <w:r>
        <w:rPr>
          <w:rFonts w:ascii="Times New Roman" w:eastAsia="Times New Roman" w:hAnsi="Times New Roman" w:cs="Times New Roman"/>
        </w:rPr>
        <w:t xml:space="preserve"> ст. ст. 23, </w:t>
      </w:r>
      <w:r>
        <w:rPr>
          <w:rFonts w:ascii="Times New Roman" w:eastAsia="Times New Roman" w:hAnsi="Times New Roman" w:cs="Times New Roman"/>
        </w:rPr>
        <w:t xml:space="preserve">56, 57, </w:t>
      </w:r>
      <w:r>
        <w:rPr>
          <w:rFonts w:ascii="Times New Roman" w:eastAsia="Times New Roman" w:hAnsi="Times New Roman" w:cs="Times New Roman"/>
        </w:rPr>
        <w:t>98, 167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194-199,</w:t>
      </w:r>
      <w:r>
        <w:rPr>
          <w:rFonts w:ascii="Times New Roman" w:eastAsia="Times New Roman" w:hAnsi="Times New Roman" w:cs="Times New Roman"/>
        </w:rPr>
        <w:t xml:space="preserve"> 234-237 ГПК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Исковые требования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>Микрокредитной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омпании «</w:t>
      </w:r>
      <w:r>
        <w:rPr>
          <w:rFonts w:ascii="Times New Roman" w:eastAsia="Times New Roman" w:hAnsi="Times New Roman" w:cs="Times New Roman"/>
        </w:rPr>
        <w:t>Твой</w:t>
      </w:r>
      <w:r>
        <w:rPr>
          <w:rFonts w:ascii="Times New Roman" w:eastAsia="Times New Roman" w:hAnsi="Times New Roman" w:cs="Times New Roman"/>
        </w:rPr>
        <w:t>.К</w:t>
      </w:r>
      <w:r>
        <w:rPr>
          <w:rFonts w:ascii="Times New Roman" w:eastAsia="Times New Roman" w:hAnsi="Times New Roman" w:cs="Times New Roman"/>
        </w:rPr>
        <w:t>редит</w:t>
      </w:r>
      <w:r>
        <w:rPr>
          <w:rFonts w:ascii="Times New Roman" w:eastAsia="Times New Roman" w:hAnsi="Times New Roman" w:cs="Times New Roman"/>
        </w:rPr>
        <w:t xml:space="preserve">» к </w:t>
      </w:r>
      <w:r>
        <w:rPr>
          <w:rStyle w:val="cat-UserDefinedgrp-26rplc-11"/>
          <w:rFonts w:ascii="Times New Roman" w:eastAsia="Times New Roman" w:hAnsi="Times New Roman" w:cs="Times New Roman"/>
        </w:rPr>
        <w:t>Собенникову И.А.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взыскании задолженности по договору займа, процентов по нему, а также судебных расходов, связанных с оплатой государственной пошлины</w:t>
      </w:r>
      <w:r>
        <w:rPr>
          <w:rFonts w:ascii="Times New Roman" w:eastAsia="Times New Roman" w:hAnsi="Times New Roman" w:cs="Times New Roman"/>
        </w:rPr>
        <w:t>, -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Style w:val="cat-UserDefinedgrp-27rplc-13"/>
          <w:rFonts w:ascii="Times New Roman" w:eastAsia="Times New Roman" w:hAnsi="Times New Roman" w:cs="Times New Roman"/>
        </w:rPr>
        <w:t>Собенникова И.А.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16"/>
          <w:rFonts w:ascii="Times New Roman" w:eastAsia="Times New Roman" w:hAnsi="Times New Roman" w:cs="Times New Roman"/>
        </w:rPr>
        <w:t>данные о личности</w:t>
      </w:r>
      <w:r>
        <w:rPr>
          <w:rFonts w:ascii="Times New Roman" w:eastAsia="Times New Roman" w:hAnsi="Times New Roman" w:cs="Times New Roman"/>
        </w:rPr>
        <w:t xml:space="preserve"> в пользу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>Микрокредитной</w:t>
      </w:r>
      <w:r>
        <w:rPr>
          <w:rFonts w:ascii="Times New Roman" w:eastAsia="Times New Roman" w:hAnsi="Times New Roman" w:cs="Times New Roman"/>
        </w:rPr>
        <w:t xml:space="preserve"> Компании «</w:t>
      </w:r>
      <w:r>
        <w:rPr>
          <w:rFonts w:ascii="Times New Roman" w:eastAsia="Times New Roman" w:hAnsi="Times New Roman" w:cs="Times New Roman"/>
        </w:rPr>
        <w:t>Твой</w:t>
      </w:r>
      <w:r>
        <w:rPr>
          <w:rFonts w:ascii="Times New Roman" w:eastAsia="Times New Roman" w:hAnsi="Times New Roman" w:cs="Times New Roman"/>
        </w:rPr>
        <w:t>.К</w:t>
      </w:r>
      <w:r>
        <w:rPr>
          <w:rFonts w:ascii="Times New Roman" w:eastAsia="Times New Roman" w:hAnsi="Times New Roman" w:cs="Times New Roman"/>
        </w:rPr>
        <w:t>редит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9rplc-19"/>
          <w:rFonts w:ascii="Times New Roman" w:eastAsia="Times New Roman" w:hAnsi="Times New Roman" w:cs="Times New Roman"/>
        </w:rPr>
        <w:t>реквизиты</w:t>
      </w:r>
      <w:r>
        <w:rPr>
          <w:rFonts w:ascii="Times New Roman" w:eastAsia="Times New Roman" w:hAnsi="Times New Roman" w:cs="Times New Roman"/>
        </w:rPr>
        <w:t xml:space="preserve"> задолженность по договору </w:t>
      </w:r>
      <w:r>
        <w:rPr>
          <w:rFonts w:ascii="Times New Roman" w:eastAsia="Times New Roman" w:hAnsi="Times New Roman" w:cs="Times New Roman"/>
        </w:rPr>
        <w:t xml:space="preserve">потребительского </w:t>
      </w:r>
      <w:r>
        <w:rPr>
          <w:rFonts w:ascii="Times New Roman" w:eastAsia="Times New Roman" w:hAnsi="Times New Roman" w:cs="Times New Roman"/>
        </w:rPr>
        <w:t xml:space="preserve">займа </w:t>
      </w:r>
      <w:r>
        <w:rPr>
          <w:rStyle w:val="cat-UserDefinedgrp-30rplc-27"/>
          <w:rFonts w:ascii="Times New Roman" w:eastAsia="Times New Roman" w:hAnsi="Times New Roman" w:cs="Times New Roman"/>
        </w:rPr>
        <w:t>номер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UserDefinedgrp-31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года в размере </w:t>
      </w:r>
      <w:r>
        <w:rPr>
          <w:rFonts w:ascii="Times New Roman" w:eastAsia="Times New Roman" w:hAnsi="Times New Roman" w:cs="Times New Roman"/>
        </w:rPr>
        <w:t>12500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</w:t>
      </w:r>
      <w:r>
        <w:rPr>
          <w:rFonts w:ascii="Times New Roman" w:eastAsia="Times New Roman" w:hAnsi="Times New Roman" w:cs="Times New Roman"/>
        </w:rPr>
        <w:t xml:space="preserve">, из них: 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,00 рублей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сумма основного долга; </w:t>
      </w:r>
      <w:r>
        <w:rPr>
          <w:rFonts w:ascii="Times New Roman" w:eastAsia="Times New Roman" w:hAnsi="Times New Roman" w:cs="Times New Roman"/>
        </w:rPr>
        <w:t>7500</w:t>
      </w:r>
      <w:r>
        <w:rPr>
          <w:rFonts w:ascii="Times New Roman" w:eastAsia="Times New Roman" w:hAnsi="Times New Roman" w:cs="Times New Roman"/>
        </w:rPr>
        <w:t>,00 рублей 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проценты за пользование </w:t>
      </w:r>
      <w:r>
        <w:rPr>
          <w:rFonts w:ascii="Times New Roman" w:eastAsia="Times New Roman" w:hAnsi="Times New Roman" w:cs="Times New Roman"/>
        </w:rPr>
        <w:t>займом</w:t>
      </w:r>
      <w:r>
        <w:rPr>
          <w:rFonts w:ascii="Times New Roman" w:eastAsia="Times New Roman" w:hAnsi="Times New Roman" w:cs="Times New Roman"/>
        </w:rPr>
        <w:t xml:space="preserve">, а также взыскать судебные издержки, связанные с оплатой государственной пошлины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рублей, а всего взыскать </w:t>
      </w:r>
      <w:r>
        <w:rPr>
          <w:rFonts w:ascii="Times New Roman" w:eastAsia="Times New Roman" w:hAnsi="Times New Roman" w:cs="Times New Roman"/>
        </w:rPr>
        <w:t>13000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три</w:t>
      </w:r>
      <w:r>
        <w:rPr>
          <w:rFonts w:ascii="Times New Roman" w:eastAsia="Times New Roman" w:hAnsi="Times New Roman" w:cs="Times New Roman"/>
        </w:rPr>
        <w:t>надцать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) рубл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 копеек.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 может быть обжаловано в Красногвардейский районный суд Республики Крым путём подачи апелляционной жал</w:t>
      </w:r>
      <w:r>
        <w:rPr>
          <w:rFonts w:ascii="Times New Roman" w:eastAsia="Times New Roman" w:hAnsi="Times New Roman" w:cs="Times New Roman"/>
        </w:rPr>
        <w:t>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Мировой судья: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6rplc-11">
    <w:name w:val="cat-UserDefined grp-26 rplc-11"/>
    <w:basedOn w:val="DefaultParagraphFont"/>
  </w:style>
  <w:style w:type="character" w:customStyle="1" w:styleId="cat-UserDefinedgrp-27rplc-13">
    <w:name w:val="cat-UserDefined grp-27 rplc-13"/>
    <w:basedOn w:val="DefaultParagraphFont"/>
  </w:style>
  <w:style w:type="character" w:customStyle="1" w:styleId="cat-UserDefinedgrp-28rplc-16">
    <w:name w:val="cat-UserDefined grp-28 rplc-16"/>
    <w:basedOn w:val="DefaultParagraphFont"/>
  </w:style>
  <w:style w:type="character" w:customStyle="1" w:styleId="cat-UserDefinedgrp-29rplc-19">
    <w:name w:val="cat-UserDefined grp-29 rplc-19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1rplc-28">
    <w:name w:val="cat-UserDefined grp-31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