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2-55-</w:t>
      </w:r>
      <w:r>
        <w:rPr>
          <w:rFonts w:ascii="Times New Roman" w:eastAsia="Times New Roman" w:hAnsi="Times New Roman" w:cs="Times New Roman"/>
          <w:sz w:val="26"/>
          <w:szCs w:val="26"/>
        </w:rPr>
        <w:t>500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91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0055-01-2021-00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464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80</w:t>
      </w:r>
    </w:p>
    <w:p>
      <w:pPr>
        <w:keepNext/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ЗАОЧНОЕ РЕШЕНИЕ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(вводная и резолютивная части)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708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пгт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Красногвардейское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 5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6"/>
          <w:szCs w:val="26"/>
        </w:rPr>
        <w:t>Белова Ю.Г.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помощнике судьи Тимаковой Е.А.,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зале суда гражданское дело по иску Общества с ограниченной ответственностью «</w:t>
      </w:r>
      <w:r>
        <w:rPr>
          <w:rFonts w:ascii="Times New Roman" w:eastAsia="Times New Roman" w:hAnsi="Times New Roman" w:cs="Times New Roman"/>
          <w:sz w:val="26"/>
          <w:szCs w:val="26"/>
        </w:rPr>
        <w:t>Интек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к </w:t>
      </w:r>
      <w:r>
        <w:rPr>
          <w:rFonts w:ascii="Times New Roman" w:eastAsia="Times New Roman" w:hAnsi="Times New Roman" w:cs="Times New Roman"/>
          <w:sz w:val="26"/>
          <w:szCs w:val="26"/>
        </w:rPr>
        <w:t>Титорову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Владимиру Викторовичу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договору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потребительского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займа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процентов по нему,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также судебных расходов, связанных с оплатой услуг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представителя </w:t>
      </w:r>
      <w:r>
        <w:rPr>
          <w:rFonts w:ascii="Times New Roman" w:eastAsia="Times New Roman" w:hAnsi="Times New Roman" w:cs="Times New Roman"/>
          <w:sz w:val="26"/>
          <w:szCs w:val="26"/>
        </w:rPr>
        <w:t>и оплатой государственной пошлины,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Исковые требования Общества с ограниченной ответственностью «</w:t>
      </w:r>
      <w:r>
        <w:rPr>
          <w:rFonts w:ascii="Times New Roman" w:eastAsia="Times New Roman" w:hAnsi="Times New Roman" w:cs="Times New Roman"/>
          <w:sz w:val="26"/>
          <w:szCs w:val="26"/>
        </w:rPr>
        <w:t>Интек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к </w:t>
      </w:r>
      <w:r>
        <w:rPr>
          <w:rFonts w:ascii="Times New Roman" w:eastAsia="Times New Roman" w:hAnsi="Times New Roman" w:cs="Times New Roman"/>
          <w:sz w:val="26"/>
          <w:szCs w:val="26"/>
        </w:rPr>
        <w:t>Титорову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Владимиру Викторовичу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задолженности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договору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потребительского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займа, процентов по нему, а также судебных расходов, связанных с оплатой услуг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представителя </w:t>
      </w:r>
      <w:r>
        <w:rPr>
          <w:rFonts w:ascii="Times New Roman" w:eastAsia="Times New Roman" w:hAnsi="Times New Roman" w:cs="Times New Roman"/>
          <w:sz w:val="26"/>
          <w:szCs w:val="26"/>
        </w:rPr>
        <w:t>и оплатой государственной пошлины</w:t>
      </w:r>
      <w:r>
        <w:rPr>
          <w:rFonts w:ascii="Times New Roman" w:eastAsia="Times New Roman" w:hAnsi="Times New Roman" w:cs="Times New Roman"/>
          <w:sz w:val="26"/>
          <w:szCs w:val="26"/>
        </w:rPr>
        <w:t>, - удовлетворить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частично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Титорова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Владимира Викторовича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2rplc-13"/>
          <w:rFonts w:ascii="Times New Roman" w:eastAsia="Times New Roman" w:hAnsi="Times New Roman" w:cs="Times New Roman"/>
          <w:sz w:val="26"/>
          <w:szCs w:val="26"/>
        </w:rPr>
        <w:t>данные о личности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 «</w:t>
      </w:r>
      <w:r>
        <w:rPr>
          <w:rFonts w:ascii="Times New Roman" w:eastAsia="Times New Roman" w:hAnsi="Times New Roman" w:cs="Times New Roman"/>
          <w:sz w:val="26"/>
          <w:szCs w:val="26"/>
        </w:rPr>
        <w:t>Интек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Style w:val="cat-UserDefinedgrp-23rplc-16"/>
          <w:rFonts w:ascii="Times New Roman" w:eastAsia="Times New Roman" w:hAnsi="Times New Roman" w:cs="Times New Roman"/>
          <w:sz w:val="26"/>
          <w:szCs w:val="26"/>
        </w:rPr>
        <w:t>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задолженность по договору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потребительского </w:t>
      </w:r>
      <w:r>
        <w:rPr>
          <w:rFonts w:ascii="Times New Roman" w:eastAsia="Times New Roman" w:hAnsi="Times New Roman" w:cs="Times New Roman"/>
          <w:sz w:val="26"/>
          <w:szCs w:val="26"/>
        </w:rPr>
        <w:t>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АМ-</w:t>
      </w:r>
      <w:r>
        <w:rPr>
          <w:rFonts w:ascii="Times New Roman" w:eastAsia="Times New Roman" w:hAnsi="Times New Roman" w:cs="Times New Roman"/>
          <w:sz w:val="26"/>
          <w:szCs w:val="26"/>
        </w:rPr>
        <w:t>9832100000036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175</w:t>
      </w:r>
      <w:r>
        <w:rPr>
          <w:rFonts w:ascii="Times New Roman" w:eastAsia="Times New Roman" w:hAnsi="Times New Roman" w:cs="Times New Roman"/>
          <w:sz w:val="26"/>
          <w:szCs w:val="26"/>
        </w:rPr>
        <w:t>00,00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из них: 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000,00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рублей сумма основного долга; </w:t>
      </w:r>
      <w:r>
        <w:rPr>
          <w:rFonts w:ascii="Times New Roman" w:eastAsia="Times New Roman" w:hAnsi="Times New Roman" w:cs="Times New Roman"/>
          <w:sz w:val="26"/>
          <w:szCs w:val="26"/>
        </w:rPr>
        <w:t>105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,00 рублей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проценты за пользование денежными средствами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период с </w:t>
      </w:r>
      <w:r>
        <w:rPr>
          <w:rFonts w:ascii="Times New Roman" w:eastAsia="Times New Roman" w:hAnsi="Times New Roman" w:cs="Times New Roman"/>
          <w:sz w:val="26"/>
          <w:szCs w:val="26"/>
        </w:rPr>
        <w:t>28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по </w:t>
      </w:r>
      <w:r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.2021 года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также взыскать судебные издержки, связанные с оплатой услуг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представителя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000,00 рублей и государственной пошлины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,00 рублей, </w:t>
      </w:r>
      <w:r>
        <w:rPr>
          <w:rFonts w:ascii="Times New Roman" w:eastAsia="Times New Roman" w:hAnsi="Times New Roman" w:cs="Times New Roman"/>
          <w:sz w:val="26"/>
          <w:szCs w:val="26"/>
        </w:rPr>
        <w:t>а всего взыскать 23200 (двадцать три тысячи двести) рублей 00 копеек.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остальной части исковых требований отказать.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Ответчиком заочное решение суда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заявления об отмене этого решения суда.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</w:t>
      </w:r>
      <w:r>
        <w:rPr>
          <w:rFonts w:ascii="Times New Roman" w:eastAsia="Times New Roman" w:hAnsi="Times New Roman" w:cs="Times New Roman"/>
          <w:sz w:val="26"/>
          <w:szCs w:val="26"/>
        </w:rPr>
        <w:t>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Ю.Г. Белова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2rplc-13">
    <w:name w:val="cat-UserDefined grp-22 rplc-13"/>
    <w:basedOn w:val="DefaultParagraphFont"/>
  </w:style>
  <w:style w:type="character" w:customStyle="1" w:styleId="cat-UserDefinedgrp-23rplc-16">
    <w:name w:val="cat-UserDefined grp-23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