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698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-01-2021-0011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</w:t>
      </w:r>
      <w:r>
        <w:rPr>
          <w:rFonts w:ascii="Times New Roman" w:eastAsia="Times New Roman" w:hAnsi="Times New Roman" w:cs="Times New Roman"/>
          <w:sz w:val="28"/>
          <w:szCs w:val="28"/>
        </w:rPr>
        <w:t>бря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 Тимаковой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«Единая служба эвакуации» к </w:t>
      </w:r>
      <w:r>
        <w:rPr>
          <w:rStyle w:val="cat-UserDefinedgrp-20rplc-9"/>
          <w:rFonts w:ascii="Times New Roman" w:eastAsia="Times New Roman" w:hAnsi="Times New Roman" w:cs="Times New Roman"/>
          <w:sz w:val="28"/>
          <w:szCs w:val="28"/>
        </w:rPr>
        <w:t>ПИЛЯВСКОМУ Б.Р.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задолженности по оплате стоимости перемещения и хранения задержанного транспортного средства на территории специализированной стоянки, а также судебных расходов, связанных с оплатой государственной пошлины,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Общества с ограниченной ответственностью «Единая служба эвакуации» к </w:t>
      </w:r>
      <w:r>
        <w:rPr>
          <w:rStyle w:val="cat-UserDefinedgrp-20rplc-12"/>
          <w:rFonts w:ascii="Times New Roman" w:eastAsia="Times New Roman" w:hAnsi="Times New Roman" w:cs="Times New Roman"/>
          <w:sz w:val="28"/>
          <w:szCs w:val="28"/>
        </w:rPr>
        <w:t>ПИЛЯВСКОМУ Б.Р.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взыскании задолженности по оплате стоимости перемещения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2863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рубля и хранения задержанного транспортного средства на территории специализированной стоянки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207,50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также судебных расходов, связанных с оплатой государственной пошлины в размере 400,00 рублей, 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1rplc-17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Общества с ограниченной ответственностью «Единая служба эвакуации» </w:t>
      </w:r>
      <w:r>
        <w:rPr>
          <w:rStyle w:val="cat-UserDefinedgrp-22rplc-21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оплате стоимости перемещения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2863,00 рубля и хранения задержанного транспортного средства на территории специализированной стоянки в размере 207,50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судебных расходов, связанных с оплатой государственной пошлины в размере 400,00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3470,50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(три тысячи 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 семьдесят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копеек).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17">
    <w:name w:val="cat-UserDefined grp-21 rplc-17"/>
    <w:basedOn w:val="DefaultParagraphFont"/>
  </w:style>
  <w:style w:type="character" w:customStyle="1" w:styleId="cat-UserDefinedgrp-22rplc-21">
    <w:name w:val="cat-UserDefined grp-2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