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948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63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(вводная и резолютивная части)</w:t>
      </w:r>
    </w:p>
    <w:p>
      <w:pPr>
        <w:spacing w:before="0" w:after="0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помощнике судьи Тимаковой Е.А.,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5rplc-8"/>
          <w:rFonts w:ascii="Times New Roman" w:eastAsia="Times New Roman" w:hAnsi="Times New Roman" w:cs="Times New Roman"/>
        </w:rPr>
        <w:t>Горбову А.В.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займа, процентов по нему, а также </w:t>
      </w:r>
      <w:r>
        <w:rPr>
          <w:rFonts w:ascii="Times New Roman" w:eastAsia="Times New Roman" w:hAnsi="Times New Roman" w:cs="Times New Roman"/>
        </w:rPr>
        <w:t xml:space="preserve">почтовых расходов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судебных расходов, связанных с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платой государственной пошлины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 ст. 23, </w:t>
      </w:r>
      <w:r>
        <w:rPr>
          <w:rFonts w:ascii="Times New Roman" w:eastAsia="Times New Roman" w:hAnsi="Times New Roman" w:cs="Times New Roman"/>
        </w:rPr>
        <w:t xml:space="preserve">56, 57, </w:t>
      </w:r>
      <w:r>
        <w:rPr>
          <w:rFonts w:ascii="Times New Roman" w:eastAsia="Times New Roman" w:hAnsi="Times New Roman" w:cs="Times New Roman"/>
        </w:rPr>
        <w:t>98, 167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194-199,</w:t>
      </w:r>
      <w:r>
        <w:rPr>
          <w:rFonts w:ascii="Times New Roman" w:eastAsia="Times New Roman" w:hAnsi="Times New Roman" w:cs="Times New Roman"/>
        </w:rPr>
        <w:t xml:space="preserve"> 234-237 ГПК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25rplc-12"/>
          <w:rFonts w:ascii="Times New Roman" w:eastAsia="Times New Roman" w:hAnsi="Times New Roman" w:cs="Times New Roman"/>
        </w:rPr>
        <w:t>Горбову А.В.</w:t>
      </w:r>
      <w:r>
        <w:rPr>
          <w:rFonts w:ascii="Times New Roman" w:eastAsia="Times New Roman" w:hAnsi="Times New Roman" w:cs="Times New Roman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займа, процентов по нему, </w:t>
      </w:r>
      <w:r>
        <w:rPr>
          <w:rFonts w:ascii="Times New Roman" w:eastAsia="Times New Roman" w:hAnsi="Times New Roman" w:cs="Times New Roman"/>
        </w:rPr>
        <w:t>а также почтовых расходов и судебных расходов, связанных с уплатой государственной пошлины</w:t>
      </w:r>
      <w:r>
        <w:rPr>
          <w:rFonts w:ascii="Times New Roman" w:eastAsia="Times New Roman" w:hAnsi="Times New Roman" w:cs="Times New Roman"/>
        </w:rPr>
        <w:t>, -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26rplc-13"/>
          <w:rFonts w:ascii="Times New Roman" w:eastAsia="Times New Roman" w:hAnsi="Times New Roman" w:cs="Times New Roman"/>
        </w:rPr>
        <w:t>Горбова А.В.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в пользу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АйДи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Коллект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UserDefinedgrp-28rplc-20"/>
          <w:rFonts w:ascii="Times New Roman" w:eastAsia="Times New Roman" w:hAnsi="Times New Roman" w:cs="Times New Roman"/>
        </w:rPr>
        <w:t>реквизиты</w:t>
      </w:r>
      <w:r>
        <w:rPr>
          <w:rFonts w:ascii="Times New Roman" w:eastAsia="Times New Roman" w:hAnsi="Times New Roman" w:cs="Times New Roman"/>
        </w:rPr>
        <w:t xml:space="preserve"> задолженность по договору </w:t>
      </w:r>
      <w:r>
        <w:rPr>
          <w:rFonts w:ascii="Times New Roman" w:eastAsia="Times New Roman" w:hAnsi="Times New Roman" w:cs="Times New Roman"/>
        </w:rPr>
        <w:t xml:space="preserve">потребительского </w:t>
      </w:r>
      <w:r>
        <w:rPr>
          <w:rFonts w:ascii="Times New Roman" w:eastAsia="Times New Roman" w:hAnsi="Times New Roman" w:cs="Times New Roman"/>
        </w:rPr>
        <w:t xml:space="preserve">займа № </w:t>
      </w:r>
      <w:r>
        <w:rPr>
          <w:rFonts w:ascii="Times New Roman" w:eastAsia="Times New Roman" w:hAnsi="Times New Roman" w:cs="Times New Roman"/>
        </w:rPr>
        <w:t>1929329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Fonts w:ascii="Times New Roman" w:eastAsia="Times New Roman" w:hAnsi="Times New Roman" w:cs="Times New Roman"/>
        </w:rPr>
        <w:t>35375</w:t>
      </w:r>
      <w:r>
        <w:rPr>
          <w:rFonts w:ascii="Times New Roman" w:eastAsia="Times New Roman" w:hAnsi="Times New Roman" w:cs="Times New Roman"/>
        </w:rPr>
        <w:t xml:space="preserve">,00 рублей, из них: </w:t>
      </w:r>
      <w:r>
        <w:rPr>
          <w:rFonts w:ascii="Times New Roman" w:eastAsia="Times New Roman" w:hAnsi="Times New Roman" w:cs="Times New Roman"/>
        </w:rPr>
        <w:t>14150,00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сумма основного долга; </w:t>
      </w:r>
      <w:r>
        <w:rPr>
          <w:rFonts w:ascii="Times New Roman" w:eastAsia="Times New Roman" w:hAnsi="Times New Roman" w:cs="Times New Roman"/>
        </w:rPr>
        <w:t>21225,00</w:t>
      </w:r>
      <w:r>
        <w:rPr>
          <w:rFonts w:ascii="Times New Roman" w:eastAsia="Times New Roman" w:hAnsi="Times New Roman" w:cs="Times New Roman"/>
        </w:rPr>
        <w:t xml:space="preserve"> рублей – проценты по договору;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 w:cs="Times New Roman"/>
        </w:rPr>
        <w:t>1261,25</w:t>
      </w:r>
      <w:r>
        <w:rPr>
          <w:rFonts w:ascii="Times New Roman" w:eastAsia="Times New Roman" w:hAnsi="Times New Roman" w:cs="Times New Roman"/>
        </w:rPr>
        <w:t xml:space="preserve"> рублей, и почтовые расходы в размере 74,40 рублей, а всего взыскать 3</w:t>
      </w:r>
      <w:r>
        <w:rPr>
          <w:rFonts w:ascii="Times New Roman" w:eastAsia="Times New Roman" w:hAnsi="Times New Roman" w:cs="Times New Roman"/>
        </w:rPr>
        <w:t xml:space="preserve">6710 </w:t>
      </w:r>
      <w:r>
        <w:rPr>
          <w:rFonts w:ascii="Times New Roman" w:eastAsia="Times New Roman" w:hAnsi="Times New Roman" w:cs="Times New Roman"/>
        </w:rPr>
        <w:t xml:space="preserve">(тридцать </w:t>
      </w:r>
      <w:r>
        <w:rPr>
          <w:rFonts w:ascii="Times New Roman" w:eastAsia="Times New Roman" w:hAnsi="Times New Roman" w:cs="Times New Roman"/>
        </w:rPr>
        <w:t>шесть</w:t>
      </w:r>
      <w:r>
        <w:rPr>
          <w:rFonts w:ascii="Times New Roman" w:eastAsia="Times New Roman" w:hAnsi="Times New Roman" w:cs="Times New Roman"/>
        </w:rPr>
        <w:t xml:space="preserve"> тысяч </w:t>
      </w:r>
      <w:r>
        <w:rPr>
          <w:rFonts w:ascii="Times New Roman" w:eastAsia="Times New Roman" w:hAnsi="Times New Roman" w:cs="Times New Roman"/>
        </w:rPr>
        <w:t>семьсот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десять)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 xml:space="preserve"> копеек.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</w:rPr>
        <w:t>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</w:t>
      </w:r>
      <w:r>
        <w:rPr>
          <w:rFonts w:ascii="Times New Roman" w:eastAsia="Times New Roman" w:hAnsi="Times New Roman" w:cs="Times New Roman"/>
        </w:rPr>
        <w:t xml:space="preserve"> в течение месяца со дня внесения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Мировой судья: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6">
    <w:name w:val="cat-UserDefined grp-27 rplc-16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