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3DDA" w:rsidRPr="007876F0" w:rsidP="004E7D16">
      <w:pPr>
        <w:spacing w:after="0" w:line="240" w:lineRule="auto"/>
        <w:ind w:right="-14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Дело №2-</w:t>
      </w:r>
      <w:r w:rsidR="007876F0">
        <w:rPr>
          <w:rFonts w:ascii="Times New Roman" w:hAnsi="Times New Roman" w:cs="Times New Roman"/>
          <w:sz w:val="28"/>
          <w:szCs w:val="28"/>
        </w:rPr>
        <w:t>5</w:t>
      </w:r>
      <w:r w:rsidR="00A23771">
        <w:rPr>
          <w:rFonts w:ascii="Times New Roman" w:hAnsi="Times New Roman" w:cs="Times New Roman"/>
          <w:sz w:val="28"/>
          <w:szCs w:val="28"/>
        </w:rPr>
        <w:t>6</w:t>
      </w:r>
      <w:r w:rsidRPr="007876F0">
        <w:rPr>
          <w:rFonts w:ascii="Times New Roman" w:hAnsi="Times New Roman" w:cs="Times New Roman"/>
          <w:sz w:val="28"/>
          <w:szCs w:val="28"/>
        </w:rPr>
        <w:t>-</w:t>
      </w:r>
      <w:r w:rsidR="00B426DE">
        <w:rPr>
          <w:rFonts w:ascii="Times New Roman" w:hAnsi="Times New Roman" w:cs="Times New Roman"/>
          <w:sz w:val="28"/>
          <w:szCs w:val="28"/>
        </w:rPr>
        <w:t>44</w:t>
      </w:r>
      <w:r w:rsidR="00186984">
        <w:rPr>
          <w:rFonts w:ascii="Times New Roman" w:hAnsi="Times New Roman" w:cs="Times New Roman"/>
          <w:sz w:val="28"/>
          <w:szCs w:val="28"/>
        </w:rPr>
        <w:t>/</w:t>
      </w:r>
      <w:r w:rsidRPr="007876F0">
        <w:rPr>
          <w:rFonts w:ascii="Times New Roman" w:hAnsi="Times New Roman" w:cs="Times New Roman"/>
          <w:sz w:val="28"/>
          <w:szCs w:val="28"/>
        </w:rPr>
        <w:t>20</w:t>
      </w:r>
      <w:r w:rsidR="00F075C7">
        <w:rPr>
          <w:rFonts w:ascii="Times New Roman" w:hAnsi="Times New Roman" w:cs="Times New Roman"/>
          <w:sz w:val="28"/>
          <w:szCs w:val="28"/>
        </w:rPr>
        <w:t>2</w:t>
      </w:r>
      <w:r w:rsidR="00B426DE">
        <w:rPr>
          <w:rFonts w:ascii="Times New Roman" w:hAnsi="Times New Roman" w:cs="Times New Roman"/>
          <w:sz w:val="28"/>
          <w:szCs w:val="28"/>
        </w:rPr>
        <w:t>2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</w:t>
      </w:r>
      <w:r w:rsidR="007876F0">
        <w:rPr>
          <w:rFonts w:ascii="Times New Roman" w:hAnsi="Times New Roman" w:cs="Times New Roman"/>
          <w:sz w:val="28"/>
          <w:szCs w:val="28"/>
        </w:rPr>
        <w:t>РЕШЕНИЕ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>менем Российской Федерации</w:t>
      </w:r>
    </w:p>
    <w:p w:rsidR="00E93DDA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864B6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февраля 2022</w:t>
      </w:r>
      <w:r w:rsidRPr="007876F0">
        <w:rPr>
          <w:rFonts w:ascii="Times New Roman" w:hAnsi="Times New Roman" w:cs="Times New Roman"/>
          <w:sz w:val="28"/>
          <w:szCs w:val="28"/>
        </w:rPr>
        <w:t xml:space="preserve"> г</w:t>
      </w:r>
      <w:r w:rsidR="007876F0">
        <w:rPr>
          <w:rFonts w:ascii="Times New Roman" w:hAnsi="Times New Roman" w:cs="Times New Roman"/>
          <w:sz w:val="28"/>
          <w:szCs w:val="28"/>
        </w:rPr>
        <w:t>ода</w:t>
      </w:r>
      <w:r w:rsidR="008C03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876F0">
        <w:rPr>
          <w:rFonts w:ascii="Times New Roman" w:hAnsi="Times New Roman" w:cs="Times New Roman"/>
          <w:sz w:val="28"/>
          <w:szCs w:val="28"/>
        </w:rPr>
        <w:t>пгт.Красногвардейское</w:t>
      </w:r>
    </w:p>
    <w:p w:rsidR="007876F0" w:rsidRP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6F0" w:rsidP="00787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М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ировой судья судебного участка № </w:t>
      </w:r>
      <w:r>
        <w:rPr>
          <w:rStyle w:val="FontStyle11"/>
          <w:rFonts w:cs="Times New Roman"/>
          <w:sz w:val="28"/>
          <w:szCs w:val="28"/>
        </w:rPr>
        <w:t>5</w:t>
      </w:r>
      <w:r w:rsidR="00CF5942">
        <w:rPr>
          <w:rStyle w:val="FontStyle11"/>
          <w:rFonts w:cs="Times New Roman"/>
          <w:sz w:val="28"/>
          <w:szCs w:val="28"/>
        </w:rPr>
        <w:t>6</w:t>
      </w:r>
      <w:r w:rsidR="00864B6A">
        <w:rPr>
          <w:rStyle w:val="FontStyle11"/>
          <w:rFonts w:cs="Times New Roman"/>
          <w:sz w:val="28"/>
          <w:szCs w:val="28"/>
        </w:rPr>
        <w:t xml:space="preserve"> </w:t>
      </w:r>
      <w:r>
        <w:rPr>
          <w:rStyle w:val="FontStyle11"/>
          <w:rFonts w:cs="Times New Roman"/>
          <w:sz w:val="28"/>
          <w:szCs w:val="28"/>
        </w:rPr>
        <w:t>Красногвардейского</w:t>
      </w:r>
      <w:r w:rsidRPr="007876F0" w:rsidR="00E93DDA">
        <w:rPr>
          <w:rStyle w:val="FontStyle11"/>
          <w:rFonts w:cs="Times New Roman"/>
          <w:sz w:val="28"/>
          <w:szCs w:val="28"/>
        </w:rPr>
        <w:t xml:space="preserve"> судебного района </w:t>
      </w:r>
      <w:r w:rsidR="00CF5942">
        <w:rPr>
          <w:rStyle w:val="FontStyle11"/>
          <w:rFonts w:cs="Times New Roman"/>
          <w:sz w:val="28"/>
          <w:szCs w:val="28"/>
        </w:rPr>
        <w:t>Юзефович А.В.</w:t>
      </w:r>
      <w:r w:rsidRPr="007876F0" w:rsidR="00E93D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876F0" w:rsidP="007876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A23771">
        <w:rPr>
          <w:rFonts w:ascii="Times New Roman" w:hAnsi="Times New Roman" w:cs="Times New Roman"/>
          <w:sz w:val="28"/>
          <w:szCs w:val="28"/>
        </w:rPr>
        <w:t>Козиренко С.В.,</w:t>
      </w:r>
    </w:p>
    <w:p w:rsid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6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358E" w:rsidR="00F5358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F5358E" w:rsidR="00F5358E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безуч</w:t>
      </w:r>
      <w:r w:rsidR="00CA6565">
        <w:rPr>
          <w:rFonts w:ascii="Times New Roman" w:hAnsi="Times New Roman" w:cs="Times New Roman"/>
          <w:sz w:val="28"/>
          <w:szCs w:val="28"/>
        </w:rPr>
        <w:t>ет</w:t>
      </w:r>
      <w:r w:rsidRPr="00F5358E" w:rsidR="00F5358E">
        <w:rPr>
          <w:rFonts w:ascii="Times New Roman" w:hAnsi="Times New Roman" w:cs="Times New Roman"/>
          <w:sz w:val="28"/>
          <w:szCs w:val="28"/>
        </w:rPr>
        <w:t>ное потребление электрической энергии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р</w:t>
      </w:r>
      <w:r w:rsidRPr="007876F0">
        <w:rPr>
          <w:rFonts w:ascii="Times New Roman" w:hAnsi="Times New Roman" w:cs="Times New Roman"/>
          <w:kern w:val="36"/>
          <w:sz w:val="28"/>
          <w:szCs w:val="28"/>
        </w:rPr>
        <w:t xml:space="preserve">уководствуясь ст.ст. 194-199 ГПК РФ, </w:t>
      </w:r>
      <w:r w:rsidRPr="007876F0" w:rsidR="003973D2">
        <w:rPr>
          <w:rFonts w:ascii="Times New Roman" w:hAnsi="Times New Roman" w:cs="Times New Roman"/>
          <w:kern w:val="36"/>
          <w:sz w:val="28"/>
          <w:szCs w:val="28"/>
        </w:rPr>
        <w:t>мировой судья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7876F0">
        <w:rPr>
          <w:rFonts w:ascii="Times New Roman" w:hAnsi="Times New Roman" w:cs="Times New Roman"/>
          <w:sz w:val="28"/>
          <w:szCs w:val="28"/>
        </w:rPr>
        <w:t>:</w:t>
      </w:r>
    </w:p>
    <w:p w:rsidR="00E93DDA" w:rsidRPr="007876F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93DDA" w:rsidRPr="007876F0" w:rsidP="007876F0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876F0">
        <w:rPr>
          <w:rFonts w:ascii="Times New Roman" w:hAnsi="Times New Roman" w:cs="Times New Roman"/>
          <w:sz w:val="28"/>
          <w:szCs w:val="28"/>
        </w:rPr>
        <w:t xml:space="preserve">сковое заявление </w:t>
      </w:r>
      <w:r w:rsidRPr="00F5358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426DE" w:rsidR="00B426DE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о взыскании задолженности за безу</w:t>
      </w:r>
      <w:r w:rsidR="00CA6565">
        <w:rPr>
          <w:rFonts w:ascii="Times New Roman" w:hAnsi="Times New Roman" w:cs="Times New Roman"/>
          <w:sz w:val="28"/>
          <w:szCs w:val="28"/>
        </w:rPr>
        <w:t>чет</w:t>
      </w:r>
      <w:r w:rsidRPr="00F5358E">
        <w:rPr>
          <w:rFonts w:ascii="Times New Roman" w:hAnsi="Times New Roman" w:cs="Times New Roman"/>
          <w:sz w:val="28"/>
          <w:szCs w:val="28"/>
        </w:rPr>
        <w:t>ное потребление электрической энергии</w:t>
      </w:r>
      <w:r w:rsidR="008C0386">
        <w:rPr>
          <w:rFonts w:ascii="Times New Roman" w:hAnsi="Times New Roman" w:cs="Times New Roman"/>
          <w:sz w:val="28"/>
          <w:szCs w:val="28"/>
        </w:rPr>
        <w:t xml:space="preserve"> </w:t>
      </w:r>
      <w:r w:rsidRPr="007876F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801A90" w:rsidP="007876F0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5358E" w:rsidRPr="00F5358E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58E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426DE" w:rsidR="00B426DE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F5358E">
        <w:rPr>
          <w:rFonts w:ascii="Times New Roman" w:hAnsi="Times New Roman" w:cs="Times New Roman"/>
          <w:sz w:val="28"/>
          <w:szCs w:val="28"/>
        </w:rPr>
        <w:t>» в счет возмещения стоимости безучетного</w:t>
      </w:r>
      <w:r w:rsidRPr="00F5358E">
        <w:rPr>
          <w:rFonts w:ascii="Times New Roman" w:hAnsi="Times New Roman" w:cs="Times New Roman"/>
          <w:sz w:val="28"/>
          <w:szCs w:val="28"/>
        </w:rPr>
        <w:t xml:space="preserve"> потребления электроэнергии, установленного актом № </w:t>
      </w:r>
      <w:r w:rsidR="00B426DE">
        <w:rPr>
          <w:rFonts w:ascii="Times New Roman" w:hAnsi="Times New Roman" w:cs="Times New Roman"/>
          <w:sz w:val="28"/>
          <w:szCs w:val="28"/>
        </w:rPr>
        <w:t>262544</w:t>
      </w:r>
      <w:r w:rsidRPr="00F5358E">
        <w:rPr>
          <w:rFonts w:ascii="Times New Roman" w:hAnsi="Times New Roman" w:cs="Times New Roman"/>
          <w:sz w:val="28"/>
          <w:szCs w:val="28"/>
        </w:rPr>
        <w:t xml:space="preserve"> от </w:t>
      </w:r>
      <w:r w:rsidR="00B426DE">
        <w:rPr>
          <w:rFonts w:ascii="Times New Roman" w:hAnsi="Times New Roman" w:cs="Times New Roman"/>
          <w:sz w:val="28"/>
          <w:szCs w:val="28"/>
        </w:rPr>
        <w:t>17.08</w:t>
      </w:r>
      <w:r w:rsidR="004E528A">
        <w:rPr>
          <w:rFonts w:ascii="Times New Roman" w:hAnsi="Times New Roman" w:cs="Times New Roman"/>
          <w:sz w:val="28"/>
          <w:szCs w:val="28"/>
        </w:rPr>
        <w:t>.2021</w:t>
      </w:r>
      <w:r w:rsidRPr="00F5358E">
        <w:rPr>
          <w:rFonts w:ascii="Times New Roman" w:hAnsi="Times New Roman" w:cs="Times New Roman"/>
          <w:sz w:val="28"/>
          <w:szCs w:val="28"/>
        </w:rPr>
        <w:t xml:space="preserve"> года, сумму в размере </w:t>
      </w:r>
      <w:r w:rsidR="00B426DE">
        <w:rPr>
          <w:rFonts w:ascii="Times New Roman" w:hAnsi="Times New Roman" w:cs="Times New Roman"/>
          <w:sz w:val="28"/>
          <w:szCs w:val="28"/>
        </w:rPr>
        <w:t>7 276,51</w:t>
      </w:r>
      <w:r w:rsidR="004E528A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руб. (</w:t>
      </w:r>
      <w:r w:rsidR="00B426DE">
        <w:rPr>
          <w:rFonts w:ascii="Times New Roman" w:hAnsi="Times New Roman" w:cs="Times New Roman"/>
          <w:sz w:val="28"/>
          <w:szCs w:val="28"/>
        </w:rPr>
        <w:t>семь</w:t>
      </w:r>
      <w:r w:rsidR="00A23771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тысяч</w:t>
      </w:r>
      <w:r w:rsidR="00864B6A">
        <w:rPr>
          <w:rFonts w:ascii="Times New Roman" w:hAnsi="Times New Roman" w:cs="Times New Roman"/>
          <w:sz w:val="28"/>
          <w:szCs w:val="28"/>
        </w:rPr>
        <w:t xml:space="preserve"> </w:t>
      </w:r>
      <w:r w:rsidR="00B426DE">
        <w:rPr>
          <w:rFonts w:ascii="Times New Roman" w:hAnsi="Times New Roman" w:cs="Times New Roman"/>
          <w:sz w:val="28"/>
          <w:szCs w:val="28"/>
        </w:rPr>
        <w:t>двести семьдесят шесть</w:t>
      </w:r>
      <w:r w:rsidRPr="00F5358E">
        <w:rPr>
          <w:rFonts w:ascii="Times New Roman" w:hAnsi="Times New Roman" w:cs="Times New Roman"/>
          <w:sz w:val="28"/>
          <w:szCs w:val="28"/>
        </w:rPr>
        <w:t xml:space="preserve"> рубл</w:t>
      </w:r>
      <w:r w:rsidR="00A23771">
        <w:rPr>
          <w:rFonts w:ascii="Times New Roman" w:hAnsi="Times New Roman" w:cs="Times New Roman"/>
          <w:sz w:val="28"/>
          <w:szCs w:val="28"/>
        </w:rPr>
        <w:t>ей</w:t>
      </w:r>
      <w:r w:rsidRPr="00F5358E">
        <w:rPr>
          <w:rFonts w:ascii="Times New Roman" w:hAnsi="Times New Roman" w:cs="Times New Roman"/>
          <w:sz w:val="28"/>
          <w:szCs w:val="28"/>
        </w:rPr>
        <w:t xml:space="preserve"> </w:t>
      </w:r>
      <w:r w:rsidR="00B426DE">
        <w:rPr>
          <w:rFonts w:ascii="Times New Roman" w:hAnsi="Times New Roman" w:cs="Times New Roman"/>
          <w:sz w:val="28"/>
          <w:szCs w:val="28"/>
        </w:rPr>
        <w:t>51</w:t>
      </w:r>
      <w:r w:rsidR="00CA6565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>копеек) (</w:t>
      </w:r>
      <w:r w:rsidR="00A23771">
        <w:rPr>
          <w:rFonts w:ascii="Times New Roman" w:hAnsi="Times New Roman" w:cs="Times New Roman"/>
          <w:sz w:val="28"/>
          <w:szCs w:val="28"/>
        </w:rPr>
        <w:t>р</w:t>
      </w:r>
      <w:r w:rsidR="00A23771">
        <w:rPr>
          <w:rFonts w:ascii="Times New Roman" w:hAnsi="Times New Roman" w:cs="Times New Roman"/>
          <w:sz w:val="28"/>
          <w:szCs w:val="28"/>
        </w:rPr>
        <w:t>/с 40602810300230170007, ИНН 9102002878/КПП 910201001, БИК 043510123 в АО «ГЕНБАНК», корр.счет 30101810835100000123, получатель: СГРЭС ГУП РК «Крымэнерго»</w:t>
      </w:r>
      <w:r w:rsidRPr="00F5358E">
        <w:rPr>
          <w:rFonts w:ascii="Times New Roman" w:hAnsi="Times New Roman" w:cs="Times New Roman"/>
          <w:sz w:val="28"/>
          <w:szCs w:val="28"/>
        </w:rPr>
        <w:t>)</w:t>
      </w:r>
    </w:p>
    <w:p w:rsidR="00801A90" w:rsidP="00F5358E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5358E">
        <w:rPr>
          <w:rFonts w:ascii="Times New Roman" w:hAnsi="Times New Roman" w:cs="Times New Roman"/>
          <w:sz w:val="28"/>
          <w:szCs w:val="28"/>
        </w:rPr>
        <w:t xml:space="preserve">          Взыскать </w:t>
      </w:r>
      <w:r w:rsidRPr="00CA6565" w:rsidR="00CA656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ФИО 1</w:t>
      </w:r>
      <w:r w:rsidRPr="00B426DE" w:rsidR="00B426DE">
        <w:rPr>
          <w:rFonts w:ascii="Times New Roman" w:hAnsi="Times New Roman" w:cs="Times New Roman"/>
          <w:sz w:val="28"/>
          <w:szCs w:val="28"/>
        </w:rPr>
        <w:t xml:space="preserve"> </w:t>
      </w:r>
      <w:r w:rsidRPr="00A23771" w:rsidR="00A23771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Pr="00A23771" w:rsidR="00A23771">
        <w:rPr>
          <w:rFonts w:ascii="Times New Roman" w:hAnsi="Times New Roman" w:cs="Times New Roman"/>
          <w:sz w:val="28"/>
          <w:szCs w:val="28"/>
        </w:rPr>
        <w:t>»</w:t>
      </w:r>
      <w:r w:rsidR="00A23771">
        <w:rPr>
          <w:rFonts w:ascii="Times New Roman" w:hAnsi="Times New Roman" w:cs="Times New Roman"/>
          <w:sz w:val="28"/>
          <w:szCs w:val="28"/>
        </w:rPr>
        <w:t xml:space="preserve"> </w:t>
      </w:r>
      <w:r w:rsidRPr="00F5358E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государства в размере </w:t>
      </w:r>
      <w:r w:rsidR="00850697">
        <w:rPr>
          <w:rFonts w:ascii="Times New Roman" w:hAnsi="Times New Roman" w:cs="Times New Roman"/>
          <w:sz w:val="28"/>
          <w:szCs w:val="28"/>
        </w:rPr>
        <w:t>400</w:t>
      </w:r>
      <w:r w:rsidR="00F075C7">
        <w:rPr>
          <w:rFonts w:ascii="Times New Roman" w:hAnsi="Times New Roman" w:cs="Times New Roman"/>
          <w:sz w:val="28"/>
          <w:szCs w:val="28"/>
        </w:rPr>
        <w:t>,00</w:t>
      </w:r>
      <w:r w:rsidRPr="00F5358E">
        <w:rPr>
          <w:rFonts w:ascii="Times New Roman" w:hAnsi="Times New Roman" w:cs="Times New Roman"/>
          <w:sz w:val="28"/>
          <w:szCs w:val="28"/>
        </w:rPr>
        <w:t xml:space="preserve"> руб. (</w:t>
      </w:r>
      <w:r w:rsidR="00850697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Pr="00F5358E">
        <w:rPr>
          <w:rFonts w:ascii="Times New Roman" w:hAnsi="Times New Roman" w:cs="Times New Roman"/>
          <w:sz w:val="28"/>
          <w:szCs w:val="28"/>
        </w:rPr>
        <w:t>рублей 00 копеек) (</w:t>
      </w:r>
      <w:r w:rsidRPr="00A23771" w:rsidR="00A23771">
        <w:rPr>
          <w:rFonts w:ascii="Times New Roman" w:hAnsi="Times New Roman" w:cs="Times New Roman"/>
          <w:sz w:val="28"/>
          <w:szCs w:val="28"/>
        </w:rPr>
        <w:t>р</w:t>
      </w:r>
      <w:r w:rsidRPr="00A23771" w:rsidR="00A23771">
        <w:rPr>
          <w:rFonts w:ascii="Times New Roman" w:hAnsi="Times New Roman" w:cs="Times New Roman"/>
          <w:sz w:val="28"/>
          <w:szCs w:val="28"/>
        </w:rPr>
        <w:t>/с 40602810</w:t>
      </w:r>
      <w:r w:rsidR="00A23771">
        <w:rPr>
          <w:rFonts w:ascii="Times New Roman" w:hAnsi="Times New Roman" w:cs="Times New Roman"/>
          <w:sz w:val="28"/>
          <w:szCs w:val="28"/>
        </w:rPr>
        <w:t>000</w:t>
      </w:r>
      <w:r w:rsidRPr="00A23771" w:rsidR="00A23771">
        <w:rPr>
          <w:rFonts w:ascii="Times New Roman" w:hAnsi="Times New Roman" w:cs="Times New Roman"/>
          <w:sz w:val="28"/>
          <w:szCs w:val="28"/>
        </w:rPr>
        <w:t>230</w:t>
      </w:r>
      <w:r w:rsidR="00A23771">
        <w:rPr>
          <w:rFonts w:ascii="Times New Roman" w:hAnsi="Times New Roman" w:cs="Times New Roman"/>
          <w:sz w:val="28"/>
          <w:szCs w:val="28"/>
        </w:rPr>
        <w:t>52</w:t>
      </w:r>
      <w:r w:rsidRPr="00A23771" w:rsidR="00A23771">
        <w:rPr>
          <w:rFonts w:ascii="Times New Roman" w:hAnsi="Times New Roman" w:cs="Times New Roman"/>
          <w:sz w:val="28"/>
          <w:szCs w:val="28"/>
        </w:rPr>
        <w:t>0007, ИНН 9102002878/КПП 910201001, БИК 043510123 в АО «ГЕНБАНК», корр.счет 30101810835100000123, получатель: СГРЭС ГУП РК «Крымэнерго»</w:t>
      </w:r>
      <w:r w:rsidRPr="00F5358E">
        <w:rPr>
          <w:rFonts w:ascii="Times New Roman" w:hAnsi="Times New Roman" w:cs="Times New Roman"/>
          <w:sz w:val="28"/>
          <w:szCs w:val="28"/>
        </w:rPr>
        <w:t>).</w:t>
      </w:r>
    </w:p>
    <w:p w:rsidR="00F5358E" w:rsidP="00F5358E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Красногвардейский </w:t>
      </w:r>
      <w:r w:rsidRPr="00CA6565">
        <w:rPr>
          <w:rFonts w:ascii="Times New Roman" w:hAnsi="Times New Roman" w:cs="Times New Roman"/>
          <w:sz w:val="28"/>
          <w:szCs w:val="28"/>
        </w:rPr>
        <w:t>районный суд Республики Крым через мирового судью в течение месяца со дня принятия решения суда в окончательной форме.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</w:t>
      </w:r>
      <w:r w:rsidRPr="00CA6565">
        <w:rPr>
          <w:rFonts w:ascii="Times New Roman" w:hAnsi="Times New Roman" w:cs="Times New Roman"/>
          <w:sz w:val="28"/>
          <w:szCs w:val="28"/>
        </w:rPr>
        <w:t>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CA6565" w:rsidRPr="00CA6565" w:rsidP="00CA6565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565">
        <w:rPr>
          <w:rFonts w:ascii="Times New Roman" w:hAnsi="Times New Roman" w:cs="Times New Roman"/>
          <w:sz w:val="28"/>
          <w:szCs w:val="28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</w:t>
      </w:r>
      <w:r w:rsidRPr="00CA6565">
        <w:rPr>
          <w:rFonts w:ascii="Times New Roman" w:hAnsi="Times New Roman" w:cs="Times New Roman"/>
          <w:sz w:val="28"/>
          <w:szCs w:val="28"/>
        </w:rPr>
        <w:t>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</w:t>
      </w:r>
      <w:r w:rsidRPr="00CA6565">
        <w:rPr>
          <w:rFonts w:ascii="Times New Roman" w:hAnsi="Times New Roman" w:cs="Times New Roman"/>
          <w:sz w:val="28"/>
          <w:szCs w:val="28"/>
        </w:rPr>
        <w:t>аявления.</w:t>
      </w:r>
    </w:p>
    <w:p w:rsidR="00953A2B" w:rsidRPr="007876F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EB8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76F0" w:rsidR="00ED5620">
        <w:rPr>
          <w:rFonts w:ascii="Times New Roman" w:hAnsi="Times New Roman" w:cs="Times New Roman"/>
          <w:sz w:val="28"/>
          <w:szCs w:val="28"/>
        </w:rPr>
        <w:t>ировой судья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DA" w:rsidRPr="007876F0" w:rsidP="007876F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№56</w:t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Pr="007876F0" w:rsidR="00ED5620">
        <w:rPr>
          <w:rFonts w:ascii="Times New Roman" w:hAnsi="Times New Roman" w:cs="Times New Roman"/>
          <w:sz w:val="28"/>
          <w:szCs w:val="28"/>
        </w:rPr>
        <w:tab/>
      </w:r>
      <w:r w:rsidR="00935501">
        <w:rPr>
          <w:rFonts w:ascii="Times New Roman" w:hAnsi="Times New Roman" w:cs="Times New Roman"/>
          <w:sz w:val="28"/>
          <w:szCs w:val="28"/>
        </w:rPr>
        <w:t>А.В. Юзефович</w:t>
      </w:r>
    </w:p>
    <w:sectPr w:rsidSect="00E93D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B5362"/>
    <w:rsid w:val="000C6D5F"/>
    <w:rsid w:val="000E30D7"/>
    <w:rsid w:val="00100D90"/>
    <w:rsid w:val="001075BF"/>
    <w:rsid w:val="00154A16"/>
    <w:rsid w:val="00186984"/>
    <w:rsid w:val="002837B5"/>
    <w:rsid w:val="002D6767"/>
    <w:rsid w:val="00301BE3"/>
    <w:rsid w:val="003973D2"/>
    <w:rsid w:val="004E528A"/>
    <w:rsid w:val="004E7D16"/>
    <w:rsid w:val="00536F5C"/>
    <w:rsid w:val="005658CE"/>
    <w:rsid w:val="00571053"/>
    <w:rsid w:val="00571D6B"/>
    <w:rsid w:val="005C02CA"/>
    <w:rsid w:val="005C6339"/>
    <w:rsid w:val="00660D14"/>
    <w:rsid w:val="00670205"/>
    <w:rsid w:val="006B3820"/>
    <w:rsid w:val="006C186A"/>
    <w:rsid w:val="007725A3"/>
    <w:rsid w:val="007876F0"/>
    <w:rsid w:val="007D5779"/>
    <w:rsid w:val="007E0921"/>
    <w:rsid w:val="00801A90"/>
    <w:rsid w:val="008049D6"/>
    <w:rsid w:val="00821C09"/>
    <w:rsid w:val="00841B1D"/>
    <w:rsid w:val="00850697"/>
    <w:rsid w:val="00864B6A"/>
    <w:rsid w:val="008C0386"/>
    <w:rsid w:val="008E4880"/>
    <w:rsid w:val="00900BA7"/>
    <w:rsid w:val="00935501"/>
    <w:rsid w:val="0095175E"/>
    <w:rsid w:val="00953A2B"/>
    <w:rsid w:val="0096707C"/>
    <w:rsid w:val="009C4C22"/>
    <w:rsid w:val="009E4EB8"/>
    <w:rsid w:val="00A23771"/>
    <w:rsid w:val="00AA729E"/>
    <w:rsid w:val="00B426DE"/>
    <w:rsid w:val="00B52ACD"/>
    <w:rsid w:val="00BB7D32"/>
    <w:rsid w:val="00BD338C"/>
    <w:rsid w:val="00C02E75"/>
    <w:rsid w:val="00C53C66"/>
    <w:rsid w:val="00C955EA"/>
    <w:rsid w:val="00CA30B7"/>
    <w:rsid w:val="00CA49C7"/>
    <w:rsid w:val="00CA6565"/>
    <w:rsid w:val="00CB2D8F"/>
    <w:rsid w:val="00CF5942"/>
    <w:rsid w:val="00D027EA"/>
    <w:rsid w:val="00D55AF8"/>
    <w:rsid w:val="00D638AF"/>
    <w:rsid w:val="00D65776"/>
    <w:rsid w:val="00E65EEF"/>
    <w:rsid w:val="00E93DDA"/>
    <w:rsid w:val="00EA5E34"/>
    <w:rsid w:val="00EC22A0"/>
    <w:rsid w:val="00ED5620"/>
    <w:rsid w:val="00EF1CC0"/>
    <w:rsid w:val="00F075C7"/>
    <w:rsid w:val="00F3799E"/>
    <w:rsid w:val="00F5358E"/>
    <w:rsid w:val="00F753D5"/>
    <w:rsid w:val="00F836E0"/>
    <w:rsid w:val="00F923A1"/>
    <w:rsid w:val="00F97B34"/>
    <w:rsid w:val="00FB3E3D"/>
    <w:rsid w:val="00FD64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  <w:style w:type="paragraph" w:styleId="BalloonText">
    <w:name w:val="Balloon Text"/>
    <w:basedOn w:val="Normal"/>
    <w:link w:val="a"/>
    <w:uiPriority w:val="99"/>
    <w:semiHidden/>
    <w:unhideWhenUsed/>
    <w:rsid w:val="00F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2D33-23A7-4A31-A2E0-DAEFA4FC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