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11EA8" w:rsidP="00511EA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Дело № 2-5</w:t>
      </w:r>
      <w:r w:rsidR="00925140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F5604B">
        <w:rPr>
          <w:rFonts w:ascii="Times New Roman" w:eastAsia="Times New Roman" w:hAnsi="Times New Roman"/>
          <w:sz w:val="28"/>
          <w:szCs w:val="28"/>
          <w:lang w:eastAsia="ru-RU"/>
        </w:rPr>
        <w:t>60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/20</w:t>
      </w:r>
      <w:r w:rsidR="00261A1E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B95A53">
        <w:rPr>
          <w:rFonts w:ascii="Times New Roman" w:eastAsia="Times New Roman" w:hAnsi="Times New Roman"/>
          <w:sz w:val="28"/>
          <w:szCs w:val="28"/>
          <w:lang w:eastAsia="ru-RU"/>
        </w:rPr>
        <w:t>5</w:t>
      </w:r>
    </w:p>
    <w:p w:rsidR="00511EA8" w:rsidP="00511EA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1EA8" w:rsidP="00511EA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ЗАОЧНОЕ РЕШЕНИЕ</w:t>
      </w:r>
    </w:p>
    <w:p w:rsidR="00511EA8" w:rsidP="00511EA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511EA8" w:rsidP="00511EA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511EA8" w:rsidP="00511EA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1EA8" w:rsidP="000654CF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="00B95A53">
        <w:rPr>
          <w:rFonts w:ascii="Times New Roman" w:eastAsia="Times New Roman" w:hAnsi="Times New Roman"/>
          <w:sz w:val="28"/>
          <w:szCs w:val="28"/>
          <w:lang w:eastAsia="ru-RU"/>
        </w:rPr>
        <w:t xml:space="preserve"> февраля 2025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           пгт Красногвардейское</w:t>
      </w:r>
    </w:p>
    <w:p w:rsidR="00511EA8" w:rsidP="00511EA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1EA8" w:rsidP="00511E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25140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>
        <w:rPr>
          <w:rFonts w:ascii="Times New Roman" w:hAnsi="Times New Roman"/>
          <w:sz w:val="28"/>
          <w:szCs w:val="28"/>
          <w:lang w:eastAsia="ru-RU"/>
        </w:rPr>
        <w:t>ирово</w:t>
      </w:r>
      <w:r w:rsidR="00925140">
        <w:rPr>
          <w:rFonts w:ascii="Times New Roman" w:hAnsi="Times New Roman"/>
          <w:sz w:val="28"/>
          <w:szCs w:val="28"/>
          <w:lang w:eastAsia="ru-RU"/>
        </w:rPr>
        <w:t>й</w:t>
      </w:r>
      <w:r>
        <w:rPr>
          <w:rFonts w:ascii="Times New Roman" w:hAnsi="Times New Roman"/>
          <w:sz w:val="28"/>
          <w:szCs w:val="28"/>
          <w:lang w:eastAsia="ru-RU"/>
        </w:rPr>
        <w:t xml:space="preserve"> судь</w:t>
      </w:r>
      <w:r w:rsidR="00925140">
        <w:rPr>
          <w:rFonts w:ascii="Times New Roman" w:hAnsi="Times New Roman"/>
          <w:sz w:val="28"/>
          <w:szCs w:val="28"/>
          <w:lang w:eastAsia="ru-RU"/>
        </w:rPr>
        <w:t>я</w:t>
      </w:r>
      <w:r>
        <w:rPr>
          <w:rFonts w:ascii="Times New Roman" w:hAnsi="Times New Roman"/>
          <w:sz w:val="28"/>
          <w:szCs w:val="28"/>
          <w:lang w:eastAsia="ru-RU"/>
        </w:rPr>
        <w:t xml:space="preserve"> судебного участка № 5</w:t>
      </w:r>
      <w:r w:rsidR="00925140">
        <w:rPr>
          <w:rFonts w:ascii="Times New Roman" w:hAnsi="Times New Roman"/>
          <w:sz w:val="28"/>
          <w:szCs w:val="28"/>
          <w:lang w:eastAsia="ru-RU"/>
        </w:rPr>
        <w:t>6</w:t>
      </w:r>
      <w:r>
        <w:rPr>
          <w:rFonts w:ascii="Times New Roman" w:hAnsi="Times New Roman"/>
          <w:sz w:val="28"/>
          <w:szCs w:val="28"/>
          <w:lang w:eastAsia="ru-RU"/>
        </w:rPr>
        <w:t xml:space="preserve"> Красногвардейского судебного района Республики Крым </w:t>
      </w:r>
      <w:r w:rsidR="009F5621">
        <w:rPr>
          <w:rFonts w:ascii="Times New Roman" w:hAnsi="Times New Roman"/>
          <w:sz w:val="28"/>
          <w:szCs w:val="28"/>
          <w:lang w:eastAsia="ru-RU"/>
        </w:rPr>
        <w:t>Георгиева</w:t>
      </w:r>
      <w:r w:rsidR="00C74C64">
        <w:rPr>
          <w:rFonts w:ascii="Times New Roman" w:hAnsi="Times New Roman"/>
          <w:sz w:val="28"/>
          <w:szCs w:val="28"/>
          <w:lang w:eastAsia="ru-RU"/>
        </w:rPr>
        <w:t xml:space="preserve"> А.В.</w:t>
      </w:r>
      <w:r>
        <w:rPr>
          <w:rFonts w:ascii="Times New Roman" w:hAnsi="Times New Roman"/>
          <w:sz w:val="28"/>
          <w:szCs w:val="28"/>
          <w:lang w:eastAsia="ru-RU"/>
        </w:rPr>
        <w:t xml:space="preserve">, при секретаре </w:t>
      </w:r>
      <w:r w:rsidR="00C431FF">
        <w:rPr>
          <w:rFonts w:ascii="Times New Roman" w:hAnsi="Times New Roman"/>
          <w:sz w:val="28"/>
          <w:szCs w:val="28"/>
          <w:lang w:eastAsia="ru-RU"/>
        </w:rPr>
        <w:t>Козиренко А.В.</w:t>
      </w:r>
      <w:r>
        <w:rPr>
          <w:rFonts w:ascii="Times New Roman" w:hAnsi="Times New Roman"/>
          <w:sz w:val="28"/>
          <w:szCs w:val="28"/>
          <w:lang w:eastAsia="ru-RU"/>
        </w:rPr>
        <w:t>,</w:t>
      </w:r>
    </w:p>
    <w:p w:rsidR="00511EA8" w:rsidP="00511E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рассмотрев в открытом судебном заседании гражданское дело по иску </w:t>
      </w:r>
      <w:r w:rsidR="00AE0AA5">
        <w:rPr>
          <w:rFonts w:ascii="Times New Roman" w:hAnsi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="00E376F1">
        <w:rPr>
          <w:rFonts w:ascii="Times New Roman" w:hAnsi="Times New Roman"/>
          <w:sz w:val="28"/>
          <w:szCs w:val="28"/>
          <w:lang w:eastAsia="ru-RU"/>
        </w:rPr>
        <w:t>«</w:t>
      </w:r>
      <w:r w:rsidR="00F5604B">
        <w:rPr>
          <w:rFonts w:ascii="Times New Roman" w:hAnsi="Times New Roman"/>
          <w:sz w:val="28"/>
          <w:szCs w:val="28"/>
          <w:lang w:eastAsia="ru-RU"/>
        </w:rPr>
        <w:t>ЭкспертПерспектива</w:t>
      </w:r>
      <w:r w:rsidR="00E376F1">
        <w:rPr>
          <w:rFonts w:ascii="Times New Roman" w:hAnsi="Times New Roman"/>
          <w:sz w:val="28"/>
          <w:szCs w:val="28"/>
          <w:lang w:eastAsia="ru-RU"/>
        </w:rPr>
        <w:t>»</w:t>
      </w:r>
      <w:r w:rsidR="00261A1E">
        <w:rPr>
          <w:rFonts w:ascii="Times New Roman" w:hAnsi="Times New Roman"/>
          <w:sz w:val="28"/>
          <w:szCs w:val="28"/>
          <w:lang w:eastAsia="ru-RU"/>
        </w:rPr>
        <w:t xml:space="preserve"> к </w:t>
      </w:r>
      <w:r>
        <w:rPr>
          <w:rFonts w:ascii="Times New Roman" w:hAnsi="Times New Roman"/>
          <w:sz w:val="28"/>
          <w:szCs w:val="28"/>
          <w:lang w:eastAsia="ru-RU"/>
        </w:rPr>
        <w:t>ФИО 1</w:t>
      </w:r>
      <w:r w:rsidR="00E376F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61A1E">
        <w:rPr>
          <w:rFonts w:ascii="Times New Roman" w:hAnsi="Times New Roman"/>
          <w:sz w:val="28"/>
          <w:szCs w:val="28"/>
          <w:lang w:eastAsia="ru-RU"/>
        </w:rPr>
        <w:t>о взыскании задолженности по договору займа</w:t>
      </w:r>
      <w:r w:rsidR="00F5604B">
        <w:rPr>
          <w:rFonts w:ascii="Times New Roman" w:hAnsi="Times New Roman"/>
          <w:sz w:val="28"/>
          <w:szCs w:val="28"/>
          <w:lang w:eastAsia="ru-RU"/>
        </w:rPr>
        <w:t>, третье лицо, не заявляющее самостоятельных требований на предмет спора – ООО «Финансовая территория»</w:t>
      </w:r>
      <w:r w:rsidR="00A66302"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B95A53" w:rsidP="00511E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11EA8" w:rsidP="00511E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Newton-Regular" w:hAnsi="Times New Roman"/>
          <w:sz w:val="28"/>
          <w:szCs w:val="28"/>
          <w:lang w:eastAsia="ru-RU"/>
        </w:rPr>
      </w:pPr>
      <w:r>
        <w:rPr>
          <w:rFonts w:ascii="Times New Roman" w:eastAsia="Newton-Regular" w:hAnsi="Times New Roman"/>
          <w:sz w:val="28"/>
          <w:szCs w:val="28"/>
          <w:lang w:eastAsia="ru-RU"/>
        </w:rPr>
        <w:t>РЕШИЛ:</w:t>
      </w:r>
    </w:p>
    <w:p w:rsidR="00D23A98" w:rsidP="00511EA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Исковые требования </w:t>
      </w:r>
      <w:r w:rsidRPr="00F5604B" w:rsidR="00F5604B">
        <w:rPr>
          <w:rFonts w:ascii="Times New Roman" w:eastAsia="Times New Roman" w:hAnsi="Times New Roman"/>
          <w:sz w:val="28"/>
          <w:szCs w:val="28"/>
          <w:lang w:eastAsia="ru-RU"/>
        </w:rPr>
        <w:t>Общества с ограниченной ответственностью «</w:t>
      </w:r>
      <w:r w:rsidRPr="00F5604B" w:rsidR="00F5604B">
        <w:rPr>
          <w:rFonts w:ascii="Times New Roman" w:eastAsia="Times New Roman" w:hAnsi="Times New Roman"/>
          <w:sz w:val="28"/>
          <w:szCs w:val="28"/>
          <w:lang w:eastAsia="ru-RU"/>
        </w:rPr>
        <w:t>ЭкспертПерспектива</w:t>
      </w:r>
      <w:r w:rsidRPr="00F5604B" w:rsidR="00F5604B">
        <w:rPr>
          <w:rFonts w:ascii="Times New Roman" w:eastAsia="Times New Roman" w:hAnsi="Times New Roman"/>
          <w:sz w:val="28"/>
          <w:szCs w:val="28"/>
          <w:lang w:eastAsia="ru-RU"/>
        </w:rPr>
        <w:t xml:space="preserve">» к </w:t>
      </w:r>
      <w:r>
        <w:rPr>
          <w:rFonts w:ascii="Times New Roman" w:hAnsi="Times New Roman"/>
          <w:sz w:val="28"/>
          <w:szCs w:val="28"/>
          <w:lang w:eastAsia="ru-RU"/>
        </w:rPr>
        <w:t>ФИО 1</w:t>
      </w:r>
      <w:r w:rsidRPr="00F5604B" w:rsidR="00F5604B">
        <w:rPr>
          <w:rFonts w:ascii="Times New Roman" w:eastAsia="Times New Roman" w:hAnsi="Times New Roman"/>
          <w:sz w:val="28"/>
          <w:szCs w:val="28"/>
          <w:lang w:eastAsia="ru-RU"/>
        </w:rPr>
        <w:t xml:space="preserve"> о взыскании задолженности по договору займа </w:t>
      </w:r>
      <w:r w:rsidR="00261A1E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удовлетворить.</w:t>
      </w:r>
    </w:p>
    <w:p w:rsidR="00925140" w:rsidP="00F471A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зыскать с </w:t>
      </w:r>
      <w:r>
        <w:rPr>
          <w:rFonts w:ascii="Times New Roman" w:hAnsi="Times New Roman"/>
          <w:sz w:val="28"/>
          <w:szCs w:val="28"/>
          <w:lang w:eastAsia="ru-RU"/>
        </w:rPr>
        <w:t>ФИО 1</w:t>
      </w:r>
      <w:r>
        <w:rPr>
          <w:rFonts w:ascii="Times New Roman" w:hAnsi="Times New Roman"/>
          <w:sz w:val="28"/>
          <w:szCs w:val="28"/>
          <w:lang w:eastAsia="ru-RU"/>
        </w:rPr>
        <w:t xml:space="preserve"> ДАТА РОЖДЕНИЯ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в пользу </w:t>
      </w:r>
      <w:r w:rsidRPr="00F5604B" w:rsidR="00F5604B">
        <w:rPr>
          <w:rFonts w:ascii="Times New Roman" w:eastAsia="Times New Roman" w:hAnsi="Times New Roman"/>
          <w:sz w:val="28"/>
          <w:szCs w:val="28"/>
          <w:lang w:eastAsia="ru-RU"/>
        </w:rPr>
        <w:t>Общества с ограниченной ответственностью «ЭкспертПерспектива»</w:t>
      </w:r>
      <w:r w:rsidR="00F560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задолженность по договору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займа </w:t>
      </w:r>
      <w:r w:rsidRPr="00D23A98"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F5604B">
        <w:rPr>
          <w:rFonts w:ascii="Times New Roman" w:eastAsia="Times New Roman" w:hAnsi="Times New Roman"/>
          <w:sz w:val="28"/>
          <w:szCs w:val="28"/>
          <w:lang w:eastAsia="ru-RU"/>
        </w:rPr>
        <w:t>16/26763</w:t>
      </w:r>
      <w:r w:rsidRPr="00D23A98"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F5604B">
        <w:rPr>
          <w:rFonts w:ascii="Times New Roman" w:eastAsia="Times New Roman" w:hAnsi="Times New Roman"/>
          <w:sz w:val="28"/>
          <w:szCs w:val="28"/>
          <w:lang w:eastAsia="ru-RU"/>
        </w:rPr>
        <w:t>29.12.2021</w:t>
      </w:r>
      <w:r w:rsidRPr="00D23A98"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размере </w:t>
      </w:r>
      <w:r w:rsidR="00F5604B">
        <w:rPr>
          <w:rFonts w:ascii="Times New Roman" w:eastAsia="Times New Roman" w:hAnsi="Times New Roman"/>
          <w:sz w:val="28"/>
          <w:szCs w:val="28"/>
          <w:lang w:eastAsia="ru-RU"/>
        </w:rPr>
        <w:t>24 250,00</w:t>
      </w:r>
      <w:r w:rsidR="0082521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рублей, </w:t>
      </w:r>
      <w:r w:rsidR="00F471A4">
        <w:rPr>
          <w:rFonts w:ascii="Times New Roman" w:eastAsia="Times New Roman" w:hAnsi="Times New Roman"/>
          <w:sz w:val="28"/>
          <w:szCs w:val="28"/>
          <w:lang w:eastAsia="ru-RU"/>
        </w:rPr>
        <w:t>из которых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="00F5604B">
        <w:rPr>
          <w:rFonts w:ascii="Times New Roman" w:eastAsia="Times New Roman" w:hAnsi="Times New Roman"/>
          <w:sz w:val="28"/>
          <w:szCs w:val="28"/>
          <w:lang w:eastAsia="ru-RU"/>
        </w:rPr>
        <w:t>9 700,00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 – </w:t>
      </w:r>
      <w:r w:rsidR="00E376F1">
        <w:rPr>
          <w:rFonts w:ascii="Times New Roman" w:eastAsia="Times New Roman" w:hAnsi="Times New Roman"/>
          <w:sz w:val="28"/>
          <w:szCs w:val="28"/>
          <w:lang w:eastAsia="ru-RU"/>
        </w:rPr>
        <w:t>основной долг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F5604B">
        <w:rPr>
          <w:rFonts w:ascii="Times New Roman" w:eastAsia="Times New Roman" w:hAnsi="Times New Roman"/>
          <w:sz w:val="28"/>
          <w:szCs w:val="28"/>
          <w:lang w:eastAsia="ru-RU"/>
        </w:rPr>
        <w:t>14 550,00</w:t>
      </w:r>
      <w:r w:rsidR="00E376F1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 – </w:t>
      </w:r>
      <w:r w:rsidR="00F5604B">
        <w:rPr>
          <w:rFonts w:ascii="Times New Roman" w:eastAsia="Times New Roman" w:hAnsi="Times New Roman"/>
          <w:sz w:val="28"/>
          <w:szCs w:val="28"/>
          <w:lang w:eastAsia="ru-RU"/>
        </w:rPr>
        <w:t>проценты за пользование займом</w:t>
      </w:r>
      <w:r w:rsidR="00E376F1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также государственную пошлину в размере </w:t>
      </w:r>
      <w:r w:rsidR="00B95A53">
        <w:rPr>
          <w:rFonts w:ascii="Times New Roman" w:eastAsia="Times New Roman" w:hAnsi="Times New Roman"/>
          <w:sz w:val="28"/>
          <w:szCs w:val="28"/>
          <w:lang w:eastAsia="ru-RU"/>
        </w:rPr>
        <w:t>4000,00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рублей.</w:t>
      </w:r>
    </w:p>
    <w:p w:rsidR="00E376F1" w:rsidP="00F471A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61FE" w:rsidRPr="00E761FE" w:rsidP="00E761F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11EA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Pr="00E761FE">
        <w:rPr>
          <w:rFonts w:ascii="Times New Roman" w:eastAsia="Times New Roman" w:hAnsi="Times New Roman"/>
          <w:sz w:val="28"/>
          <w:szCs w:val="28"/>
          <w:lang w:eastAsia="ru-RU"/>
        </w:rPr>
        <w:t xml:space="preserve">Разъяснить лицам, </w:t>
      </w:r>
      <w:r w:rsidRPr="00E761FE">
        <w:rPr>
          <w:rFonts w:ascii="Times New Roman" w:eastAsia="Times New Roman" w:hAnsi="Times New Roman"/>
          <w:sz w:val="28"/>
          <w:szCs w:val="28"/>
          <w:lang w:eastAsia="ru-RU"/>
        </w:rPr>
        <w:t>участвующим в деле, их право на подачу заявления о составлении мотивированного решения в течение трех дней со дня объявления резолютивной части решения суда, если лица, участвующие в деле, присутствовали в судебном заседании, и в течение пятнадцати дней со</w:t>
      </w:r>
      <w:r w:rsidRPr="00E761FE">
        <w:rPr>
          <w:rFonts w:ascii="Times New Roman" w:eastAsia="Times New Roman" w:hAnsi="Times New Roman"/>
          <w:sz w:val="28"/>
          <w:szCs w:val="28"/>
          <w:lang w:eastAsia="ru-RU"/>
        </w:rPr>
        <w:t xml:space="preserve"> дня объявления резолютивной части решения суда, если лица, участвующие в деле, не присутствовали в судебном заседании.</w:t>
      </w:r>
    </w:p>
    <w:p w:rsidR="00511EA8" w:rsidP="00E761F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E761FE"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Ответчик вправе подать в суд, вынесший заочное решение по делу, заявление об отмене этого решения суда в течение семи дней со </w:t>
      </w:r>
      <w:r w:rsidRPr="00E761FE">
        <w:rPr>
          <w:rFonts w:ascii="Times New Roman" w:eastAsia="Times New Roman" w:hAnsi="Times New Roman"/>
          <w:sz w:val="28"/>
          <w:szCs w:val="28"/>
          <w:lang w:eastAsia="ru-RU"/>
        </w:rPr>
        <w:t>дня вручения ему копии этого решения. Заочное решение мирового судьи может быть обжаловано в апелляционном порядке в Красногвардейский районный суд Республики Крым в течение месяца по истечении срока подачи ответчиком заявления об отмене этого решения суда</w:t>
      </w:r>
      <w:r w:rsidRPr="00E761FE">
        <w:rPr>
          <w:rFonts w:ascii="Times New Roman" w:eastAsia="Times New Roman" w:hAnsi="Times New Roman"/>
          <w:sz w:val="28"/>
          <w:szCs w:val="28"/>
          <w:lang w:eastAsia="ru-RU"/>
        </w:rPr>
        <w:t>, а в случае, если такое заявление подано – в течение месяца со дня вынесения определения суда об отказе в удовлетворении этого заявления.</w:t>
      </w:r>
    </w:p>
    <w:p w:rsidR="00E761FE" w:rsidP="00E761F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6156" w:rsidP="00261A1E">
      <w:pPr>
        <w:spacing w:after="0" w:line="240" w:lineRule="auto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511EA8">
        <w:rPr>
          <w:rFonts w:ascii="Times New Roman" w:eastAsia="Times New Roman" w:hAnsi="Times New Roman"/>
          <w:sz w:val="28"/>
          <w:szCs w:val="28"/>
          <w:lang w:eastAsia="ru-RU"/>
        </w:rPr>
        <w:t>ировой судья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511EA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</w:t>
      </w:r>
      <w:r w:rsidR="00E761FE">
        <w:rPr>
          <w:rFonts w:ascii="Times New Roman" w:eastAsia="Times New Roman" w:hAnsi="Times New Roman"/>
          <w:sz w:val="28"/>
          <w:szCs w:val="28"/>
          <w:lang w:eastAsia="ru-RU"/>
        </w:rPr>
        <w:t xml:space="preserve">А.В. </w:t>
      </w:r>
      <w:r w:rsidR="009F5621">
        <w:rPr>
          <w:rFonts w:ascii="Times New Roman" w:eastAsia="Times New Roman" w:hAnsi="Times New Roman"/>
          <w:sz w:val="28"/>
          <w:szCs w:val="28"/>
          <w:lang w:eastAsia="ru-RU"/>
        </w:rPr>
        <w:t>Георгиева</w:t>
      </w:r>
    </w:p>
    <w:sectPr w:rsidSect="00F471A4">
      <w:pgSz w:w="11906" w:h="16838"/>
      <w:pgMar w:top="964" w:right="737" w:bottom="96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49A"/>
    <w:rsid w:val="000654CF"/>
    <w:rsid w:val="0007449A"/>
    <w:rsid w:val="00187000"/>
    <w:rsid w:val="00261A1E"/>
    <w:rsid w:val="00374093"/>
    <w:rsid w:val="003F6041"/>
    <w:rsid w:val="004B2386"/>
    <w:rsid w:val="00511EA8"/>
    <w:rsid w:val="005B41F2"/>
    <w:rsid w:val="006A417E"/>
    <w:rsid w:val="006D55F3"/>
    <w:rsid w:val="006E5C02"/>
    <w:rsid w:val="00825211"/>
    <w:rsid w:val="00925140"/>
    <w:rsid w:val="00956156"/>
    <w:rsid w:val="009F5621"/>
    <w:rsid w:val="00A34680"/>
    <w:rsid w:val="00A66302"/>
    <w:rsid w:val="00AE0AA5"/>
    <w:rsid w:val="00B95A53"/>
    <w:rsid w:val="00C15334"/>
    <w:rsid w:val="00C431FF"/>
    <w:rsid w:val="00C74C64"/>
    <w:rsid w:val="00D23A98"/>
    <w:rsid w:val="00D83495"/>
    <w:rsid w:val="00E376F1"/>
    <w:rsid w:val="00E761FE"/>
    <w:rsid w:val="00F471A4"/>
    <w:rsid w:val="00F5604B"/>
    <w:rsid w:val="00F67A91"/>
    <w:rsid w:val="00FA1C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EA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15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1533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