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513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апреля 2022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49273D">
        <w:rPr>
          <w:rFonts w:ascii="Times New Roman" w:hAnsi="Times New Roman"/>
          <w:sz w:val="28"/>
          <w:szCs w:val="28"/>
          <w:lang w:eastAsia="ru-RU"/>
        </w:rPr>
        <w:t>Козиренко С.В.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Общества с ограниченной ответственностью </w:t>
      </w:r>
      <w:r w:rsidR="0049273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</w:t>
      </w:r>
      <w:r>
        <w:rPr>
          <w:rFonts w:ascii="Times New Roman" w:hAnsi="Times New Roman"/>
          <w:sz w:val="28"/>
          <w:szCs w:val="28"/>
          <w:lang w:eastAsia="ru-RU"/>
        </w:rPr>
        <w:t xml:space="preserve">ыскании задолженности по договору займа № </w:t>
      </w:r>
      <w:r w:rsidR="0049273D">
        <w:rPr>
          <w:rFonts w:ascii="Times New Roman" w:hAnsi="Times New Roman"/>
          <w:sz w:val="28"/>
          <w:szCs w:val="28"/>
          <w:lang w:eastAsia="ru-RU"/>
        </w:rPr>
        <w:t>6019130224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9273D">
        <w:rPr>
          <w:rFonts w:ascii="Times New Roman" w:hAnsi="Times New Roman"/>
          <w:sz w:val="28"/>
          <w:szCs w:val="28"/>
          <w:lang w:eastAsia="ru-RU"/>
        </w:rPr>
        <w:t>19.01.</w:t>
      </w:r>
      <w:r w:rsidR="00052E1A">
        <w:rPr>
          <w:rFonts w:ascii="Times New Roman" w:hAnsi="Times New Roman"/>
          <w:sz w:val="28"/>
          <w:szCs w:val="28"/>
          <w:lang w:eastAsia="ru-RU"/>
        </w:rPr>
        <w:t>2019</w:t>
      </w:r>
      <w:r w:rsidR="000654C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49273D" w:rsidR="0049273D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9273D" w:rsidR="0049273D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49273D" w:rsidR="0049273D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6019130224 от 19.01.2019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в пользу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49273D" w:rsidR="0049273D">
        <w:rPr>
          <w:rFonts w:ascii="Times New Roman" w:eastAsia="Times New Roman" w:hAnsi="Times New Roman"/>
          <w:sz w:val="28"/>
          <w:szCs w:val="28"/>
          <w:lang w:eastAsia="ru-RU"/>
        </w:rPr>
        <w:t xml:space="preserve">6019130224 от 19.01.2019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40 000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55F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B238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A112F7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 xml:space="preserve">30 000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тридцать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; 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1 400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9273D">
        <w:rPr>
          <w:rFonts w:ascii="Times New Roman" w:eastAsia="Times New Roman" w:hAnsi="Times New Roman"/>
          <w:sz w:val="28"/>
          <w:szCs w:val="28"/>
          <w:lang w:eastAsia="ru-RU"/>
        </w:rPr>
        <w:t>одна тысяча четыреста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е заявление подано – в течение месяца со дня вынесения определения суда об отказе в удовлетворении этого заявления.</w:t>
      </w:r>
    </w:p>
    <w:p w:rsidR="00052E1A" w:rsidP="00052E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052E1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2E1A"/>
    <w:rsid w:val="000654CF"/>
    <w:rsid w:val="0007449A"/>
    <w:rsid w:val="00374093"/>
    <w:rsid w:val="003F6041"/>
    <w:rsid w:val="0049273D"/>
    <w:rsid w:val="004B2386"/>
    <w:rsid w:val="00511EA8"/>
    <w:rsid w:val="006A417E"/>
    <w:rsid w:val="006D55F3"/>
    <w:rsid w:val="00731608"/>
    <w:rsid w:val="00956156"/>
    <w:rsid w:val="00A112F7"/>
    <w:rsid w:val="00C15334"/>
    <w:rsid w:val="00C74C64"/>
    <w:rsid w:val="00D23A98"/>
    <w:rsid w:val="00D83495"/>
    <w:rsid w:val="00E761FE"/>
    <w:rsid w:val="00EA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