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052E1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E7DC0">
        <w:rPr>
          <w:rFonts w:ascii="Times New Roman" w:eastAsia="Times New Roman" w:hAnsi="Times New Roman"/>
          <w:sz w:val="28"/>
          <w:szCs w:val="28"/>
          <w:lang w:eastAsia="ru-RU"/>
        </w:rPr>
        <w:t>666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73160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E7DC0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 июля 2024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52E1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ировой судья судебного участка № 5</w:t>
      </w:r>
      <w:r w:rsidR="00C74C64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7E7DC0">
        <w:rPr>
          <w:rFonts w:ascii="Times New Roman" w:hAnsi="Times New Roman"/>
          <w:sz w:val="28"/>
          <w:szCs w:val="28"/>
          <w:lang w:eastAsia="ru-RU"/>
        </w:rPr>
        <w:t>Георгиева</w:t>
      </w:r>
      <w:r w:rsidR="00C74C64">
        <w:rPr>
          <w:rFonts w:ascii="Times New Roman" w:hAnsi="Times New Roman"/>
          <w:sz w:val="28"/>
          <w:szCs w:val="28"/>
          <w:lang w:eastAsia="ru-RU"/>
        </w:rPr>
        <w:t xml:space="preserve">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7E7DC0">
        <w:rPr>
          <w:rFonts w:ascii="Times New Roman" w:hAnsi="Times New Roman"/>
          <w:sz w:val="28"/>
          <w:szCs w:val="28"/>
          <w:lang w:eastAsia="ru-RU"/>
        </w:rPr>
        <w:t>Козиренко А.В.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374093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ФИО 1</w:t>
      </w:r>
      <w:r w:rsidR="007E7DC0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ФИО 2</w:t>
      </w:r>
      <w:r w:rsidR="007E7DC0">
        <w:rPr>
          <w:rFonts w:ascii="Times New Roman" w:hAnsi="Times New Roman"/>
          <w:sz w:val="28"/>
          <w:szCs w:val="28"/>
          <w:lang w:eastAsia="ru-RU"/>
        </w:rPr>
        <w:t xml:space="preserve"> о взыскании неосновательного обогащения, третье лицо, не заявляющее самостоятельных требований на предмет спора – </w:t>
      </w:r>
      <w:r>
        <w:rPr>
          <w:rFonts w:ascii="Times New Roman" w:hAnsi="Times New Roman"/>
          <w:sz w:val="28"/>
          <w:szCs w:val="28"/>
          <w:lang w:eastAsia="ru-RU"/>
        </w:rPr>
        <w:t>НАИМЕНОВАНИЕ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Исковые требования ФИО 1</w:t>
      </w:r>
      <w:r w:rsidRPr="007E7DC0" w:rsidR="007E7DC0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 2</w:t>
      </w:r>
      <w:r w:rsidRPr="007E7DC0" w:rsidR="007E7DC0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неосновательного обогащения</w:t>
      </w:r>
      <w:r w:rsidRPr="004C0BA5" w:rsidR="004C0B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E1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</w:t>
      </w:r>
      <w:r w:rsidR="00BE0E13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11EA8" w:rsidP="00D23A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зыскать с ФИО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ДАТА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пользу ФИО 1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7DC0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сумму неосновательного обогащения в размере 20 000,00 рублей, проценты за пользование чужими денежными средствами в размере 1 694,93 рублей, </w:t>
      </w:r>
      <w:r w:rsidR="00C15334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государственную пошлину в размере </w:t>
      </w:r>
      <w:r w:rsidR="007E7DC0">
        <w:rPr>
          <w:rFonts w:ascii="Times New Roman" w:eastAsia="Times New Roman" w:hAnsi="Times New Roman"/>
          <w:sz w:val="28"/>
          <w:szCs w:val="28"/>
          <w:lang w:eastAsia="ru-RU"/>
        </w:rPr>
        <w:t>800,00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4C0BA5" w:rsidP="004C0B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BE0E13">
        <w:rPr>
          <w:rFonts w:ascii="Times New Roman" w:eastAsia="Times New Roman" w:hAnsi="Times New Roman"/>
          <w:sz w:val="28"/>
          <w:szCs w:val="28"/>
          <w:lang w:eastAsia="ru-RU"/>
        </w:rPr>
        <w:t>В остальной части исковых требований отказать.</w:t>
      </w:r>
    </w:p>
    <w:p w:rsidR="00BE0E13" w:rsidP="004C0B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BA5" w:rsidRPr="004C0BA5" w:rsidP="004C0B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4C0BA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может быть обжаловано в Красногвардейский </w:t>
      </w:r>
      <w:r w:rsidRPr="004C0BA5">
        <w:rPr>
          <w:rFonts w:ascii="Times New Roman" w:eastAsia="Times New Roman" w:hAnsi="Times New Roman"/>
          <w:sz w:val="28"/>
          <w:szCs w:val="28"/>
          <w:lang w:eastAsia="ru-RU"/>
        </w:rPr>
        <w:t>районный суд Республики Крым через мирового судью в течение месяца со дня принятия решения суда в окончательной форме.</w:t>
      </w:r>
    </w:p>
    <w:p w:rsidR="004C0BA5" w:rsidRPr="004C0BA5" w:rsidP="004C0B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4C0BA5">
        <w:rPr>
          <w:rFonts w:ascii="Times New Roman" w:eastAsia="Times New Roman" w:hAnsi="Times New Roman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</w:t>
      </w:r>
      <w:r w:rsidRPr="004C0BA5">
        <w:rPr>
          <w:rFonts w:ascii="Times New Roman" w:eastAsia="Times New Roman" w:hAnsi="Times New Roman"/>
          <w:sz w:val="28"/>
          <w:szCs w:val="28"/>
          <w:lang w:eastAsia="ru-RU"/>
        </w:rPr>
        <w:t>еле, их представителей заявления о составлении мотивированного решения суда, которое может быть подано:</w:t>
      </w:r>
    </w:p>
    <w:p w:rsidR="004C0BA5" w:rsidRPr="004C0BA5" w:rsidP="004C0B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BA5">
        <w:rPr>
          <w:rFonts w:ascii="Times New Roman" w:eastAsia="Times New Roman" w:hAnsi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</w:t>
      </w:r>
      <w:r w:rsidRPr="004C0BA5">
        <w:rPr>
          <w:rFonts w:ascii="Times New Roman" w:eastAsia="Times New Roman" w:hAnsi="Times New Roman"/>
          <w:sz w:val="28"/>
          <w:szCs w:val="28"/>
          <w:lang w:eastAsia="ru-RU"/>
        </w:rPr>
        <w:t>дании;</w:t>
      </w:r>
    </w:p>
    <w:p w:rsidR="004C0BA5" w:rsidRPr="004C0BA5" w:rsidP="004C0B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BA5">
        <w:rPr>
          <w:rFonts w:ascii="Times New Roman" w:eastAsia="Times New Roman" w:hAnsi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52E1A" w:rsidP="00052E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052E1A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А.В. </w:t>
      </w:r>
      <w:r w:rsidR="007E7DC0">
        <w:rPr>
          <w:rFonts w:ascii="Times New Roman" w:eastAsia="Times New Roman" w:hAnsi="Times New Roman"/>
          <w:sz w:val="28"/>
          <w:szCs w:val="28"/>
          <w:lang w:eastAsia="ru-RU"/>
        </w:rPr>
        <w:t>Георгиева</w:t>
      </w:r>
    </w:p>
    <w:sectPr w:rsidSect="00C153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52E1A"/>
    <w:rsid w:val="000654CF"/>
    <w:rsid w:val="0007449A"/>
    <w:rsid w:val="00374093"/>
    <w:rsid w:val="003F6041"/>
    <w:rsid w:val="004027D2"/>
    <w:rsid w:val="004B2386"/>
    <w:rsid w:val="004C0BA5"/>
    <w:rsid w:val="00511EA8"/>
    <w:rsid w:val="006A417E"/>
    <w:rsid w:val="006D55F3"/>
    <w:rsid w:val="00731608"/>
    <w:rsid w:val="007E7DC0"/>
    <w:rsid w:val="00956156"/>
    <w:rsid w:val="00A112F7"/>
    <w:rsid w:val="00BE0E13"/>
    <w:rsid w:val="00C15334"/>
    <w:rsid w:val="00C74C64"/>
    <w:rsid w:val="00D23A98"/>
    <w:rsid w:val="00D83495"/>
    <w:rsid w:val="00E761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