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1EA8" w:rsidP="00511EA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2-5</w:t>
      </w:r>
      <w:r w:rsidR="00AE0AA5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E0AA5">
        <w:rPr>
          <w:rFonts w:ascii="Times New Roman" w:eastAsia="Times New Roman" w:hAnsi="Times New Roman"/>
          <w:sz w:val="28"/>
          <w:szCs w:val="28"/>
          <w:lang w:eastAsia="ru-RU"/>
        </w:rPr>
        <w:t>1622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/20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E0AA5"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511EA8" w:rsidP="00511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511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ЗАОЧНОЕ РЕШЕНИЕ</w:t>
      </w:r>
    </w:p>
    <w:p w:rsidR="00511EA8" w:rsidP="00511E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511EA8" w:rsidP="00511E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511EA8" w:rsidP="00511E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0654CF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 ноября 2022 года                                              пгт Красногвардейское</w:t>
      </w:r>
    </w:p>
    <w:p w:rsidR="00511EA8" w:rsidP="00511E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E0AA5">
        <w:rPr>
          <w:rFonts w:ascii="Times New Roman" w:eastAsia="Times New Roman" w:hAnsi="Times New Roman"/>
          <w:sz w:val="28"/>
          <w:szCs w:val="28"/>
          <w:lang w:eastAsia="ru-RU"/>
        </w:rPr>
        <w:t>И.о. м</w:t>
      </w:r>
      <w:r>
        <w:rPr>
          <w:rFonts w:ascii="Times New Roman" w:hAnsi="Times New Roman"/>
          <w:sz w:val="28"/>
          <w:szCs w:val="28"/>
          <w:lang w:eastAsia="ru-RU"/>
        </w:rPr>
        <w:t>ирово</w:t>
      </w:r>
      <w:r w:rsidR="00AE0AA5">
        <w:rPr>
          <w:rFonts w:ascii="Times New Roman" w:hAnsi="Times New Roman"/>
          <w:sz w:val="28"/>
          <w:szCs w:val="28"/>
          <w:lang w:eastAsia="ru-RU"/>
        </w:rPr>
        <w:t>го</w:t>
      </w:r>
      <w:r>
        <w:rPr>
          <w:rFonts w:ascii="Times New Roman" w:hAnsi="Times New Roman"/>
          <w:sz w:val="28"/>
          <w:szCs w:val="28"/>
          <w:lang w:eastAsia="ru-RU"/>
        </w:rPr>
        <w:t xml:space="preserve"> судь</w:t>
      </w:r>
      <w:r w:rsidR="00AE0AA5"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 xml:space="preserve"> судебного участка № 5</w:t>
      </w:r>
      <w:r w:rsidR="00AE0AA5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C74C64">
        <w:rPr>
          <w:rFonts w:ascii="Times New Roman" w:hAnsi="Times New Roman"/>
          <w:sz w:val="28"/>
          <w:szCs w:val="28"/>
          <w:lang w:eastAsia="ru-RU"/>
        </w:rPr>
        <w:t>Юзефович А.В.</w:t>
      </w:r>
      <w:r>
        <w:rPr>
          <w:rFonts w:ascii="Times New Roman" w:hAnsi="Times New Roman"/>
          <w:sz w:val="28"/>
          <w:szCs w:val="28"/>
          <w:lang w:eastAsia="ru-RU"/>
        </w:rPr>
        <w:t xml:space="preserve">, при секретаре </w:t>
      </w:r>
      <w:r w:rsidR="00AE0AA5">
        <w:rPr>
          <w:rFonts w:ascii="Times New Roman" w:hAnsi="Times New Roman"/>
          <w:sz w:val="28"/>
          <w:szCs w:val="28"/>
          <w:lang w:eastAsia="ru-RU"/>
        </w:rPr>
        <w:t>Пиптюк Е.А.</w:t>
      </w:r>
      <w:r>
        <w:rPr>
          <w:rFonts w:ascii="Times New Roman" w:hAnsi="Times New Roman"/>
          <w:sz w:val="28"/>
          <w:szCs w:val="28"/>
          <w:lang w:eastAsia="ru-RU"/>
        </w:rPr>
        <w:t>,</w:t>
      </w:r>
    </w:p>
    <w:p w:rsidR="00374093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рассмотрев в открытом судебном заседании гражданское дело по иску </w:t>
      </w:r>
      <w:r w:rsidR="00AE0AA5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="00261A1E">
        <w:rPr>
          <w:rFonts w:ascii="Times New Roman" w:hAnsi="Times New Roman"/>
          <w:sz w:val="28"/>
          <w:szCs w:val="28"/>
          <w:lang w:eastAsia="ru-RU"/>
        </w:rPr>
        <w:t>«ЦДУ</w:t>
      </w:r>
      <w:r w:rsidR="00AE0AA5">
        <w:rPr>
          <w:rFonts w:ascii="Times New Roman" w:hAnsi="Times New Roman"/>
          <w:sz w:val="28"/>
          <w:szCs w:val="28"/>
          <w:lang w:eastAsia="ru-RU"/>
        </w:rPr>
        <w:t xml:space="preserve"> Инвест</w:t>
      </w:r>
      <w:r w:rsidR="00261A1E">
        <w:rPr>
          <w:rFonts w:ascii="Times New Roman" w:hAnsi="Times New Roman"/>
          <w:sz w:val="28"/>
          <w:szCs w:val="28"/>
          <w:lang w:eastAsia="ru-RU"/>
        </w:rPr>
        <w:t xml:space="preserve">» к </w:t>
      </w:r>
      <w:r w:rsidR="00AE0AA5">
        <w:rPr>
          <w:rFonts w:ascii="Times New Roman" w:hAnsi="Times New Roman"/>
          <w:sz w:val="28"/>
          <w:szCs w:val="28"/>
          <w:lang w:eastAsia="ru-RU"/>
        </w:rPr>
        <w:t>Котельниковой</w:t>
      </w:r>
      <w:r w:rsidR="00AE0AA5">
        <w:rPr>
          <w:rFonts w:ascii="Times New Roman" w:hAnsi="Times New Roman"/>
          <w:sz w:val="28"/>
          <w:szCs w:val="28"/>
          <w:lang w:eastAsia="ru-RU"/>
        </w:rPr>
        <w:t xml:space="preserve"> Н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AE0AA5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261A1E"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 w:rsidR="00AE0AA5">
        <w:rPr>
          <w:rFonts w:ascii="Times New Roman" w:hAnsi="Times New Roman"/>
          <w:sz w:val="28"/>
          <w:szCs w:val="28"/>
          <w:lang w:eastAsia="ru-RU"/>
        </w:rPr>
        <w:t>, третьи лица, не заявляющие самостоятельных требований на предмет спора: Общество с ограниченной ответственностью Микрофинансовая компания «Займер», Российский национальный коммерческий банк (ПАО)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511EA8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511EA8" w:rsidP="00511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>РЕШИЛ:</w:t>
      </w:r>
    </w:p>
    <w:p w:rsidR="00D23A98" w:rsidP="00511E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Исковые требования </w:t>
      </w:r>
      <w:r w:rsidRPr="00AE0AA5" w:rsidR="00AE0AA5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«ЦДУ Инвест» к </w:t>
      </w:r>
      <w:r w:rsidRPr="00AE0AA5" w:rsidR="00AE0AA5">
        <w:rPr>
          <w:rFonts w:ascii="Times New Roman" w:eastAsia="Times New Roman" w:hAnsi="Times New Roman"/>
          <w:sz w:val="28"/>
          <w:szCs w:val="28"/>
          <w:lang w:eastAsia="ru-RU"/>
        </w:rPr>
        <w:t>Котельниковой</w:t>
      </w:r>
      <w:r w:rsidRPr="00AE0AA5" w:rsidR="00AE0AA5">
        <w:rPr>
          <w:rFonts w:ascii="Times New Roman" w:eastAsia="Times New Roman" w:hAnsi="Times New Roman"/>
          <w:sz w:val="28"/>
          <w:szCs w:val="28"/>
          <w:lang w:eastAsia="ru-RU"/>
        </w:rPr>
        <w:t xml:space="preserve"> 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E0AA5" w:rsidR="00AE0AA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AE0AA5" w:rsidR="00AE0AA5">
        <w:rPr>
          <w:rFonts w:ascii="Times New Roman" w:eastAsia="Times New Roman" w:hAnsi="Times New Roman"/>
          <w:sz w:val="28"/>
          <w:szCs w:val="28"/>
          <w:lang w:eastAsia="ru-RU"/>
        </w:rPr>
        <w:t xml:space="preserve">о взыскании задолженности по договору займа 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удовлетворить.</w:t>
      </w:r>
    </w:p>
    <w:p w:rsidR="00511EA8" w:rsidP="00D23A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зыскать с </w:t>
      </w:r>
      <w:r w:rsidRPr="00AE0AA5" w:rsidR="00AE0AA5">
        <w:rPr>
          <w:rFonts w:ascii="Times New Roman" w:eastAsia="Times New Roman" w:hAnsi="Times New Roman"/>
          <w:sz w:val="28"/>
          <w:szCs w:val="28"/>
          <w:lang w:eastAsia="ru-RU"/>
        </w:rPr>
        <w:t>Котельниковой</w:t>
      </w:r>
      <w:r w:rsidRPr="00AE0AA5" w:rsidR="00AE0AA5">
        <w:rPr>
          <w:rFonts w:ascii="Times New Roman" w:eastAsia="Times New Roman" w:hAnsi="Times New Roman"/>
          <w:sz w:val="28"/>
          <w:szCs w:val="28"/>
          <w:lang w:eastAsia="ru-RU"/>
        </w:rPr>
        <w:t xml:space="preserve"> 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E0AA5" w:rsidR="00AE0AA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ДАТА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года рождения, в пользу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E0AA5" w:rsidR="00AE0AA5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«ЦДУ Инвест»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задолженность по договору </w:t>
      </w:r>
      <w:r w:rsidR="00AE0AA5">
        <w:rPr>
          <w:rFonts w:ascii="Times New Roman" w:eastAsia="Times New Roman" w:hAnsi="Times New Roman"/>
          <w:sz w:val="28"/>
          <w:szCs w:val="28"/>
          <w:lang w:eastAsia="ru-RU"/>
        </w:rPr>
        <w:t>банковской карты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НОМЕР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AE0AA5">
        <w:rPr>
          <w:rFonts w:ascii="Times New Roman" w:eastAsia="Times New Roman" w:hAnsi="Times New Roman"/>
          <w:sz w:val="28"/>
          <w:szCs w:val="28"/>
          <w:lang w:eastAsia="ru-RU"/>
        </w:rPr>
        <w:t>29.07.2021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E0AA5">
        <w:rPr>
          <w:rFonts w:ascii="Times New Roman" w:eastAsia="Times New Roman" w:hAnsi="Times New Roman"/>
          <w:sz w:val="28"/>
          <w:szCs w:val="28"/>
          <w:lang w:eastAsia="ru-RU"/>
        </w:rPr>
        <w:t xml:space="preserve">за период с 06.08.2021 по 18.04.2022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размере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E0AA5">
        <w:rPr>
          <w:rFonts w:ascii="Times New Roman" w:eastAsia="Times New Roman" w:hAnsi="Times New Roman"/>
          <w:sz w:val="28"/>
          <w:szCs w:val="28"/>
          <w:lang w:eastAsia="ru-RU"/>
        </w:rPr>
        <w:t>8 750,00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AE0AA5">
        <w:rPr>
          <w:rFonts w:ascii="Times New Roman" w:eastAsia="Times New Roman" w:hAnsi="Times New Roman"/>
          <w:sz w:val="28"/>
          <w:szCs w:val="28"/>
          <w:lang w:eastAsia="ru-RU"/>
        </w:rPr>
        <w:t>восемь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тысяч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E0AA5">
        <w:rPr>
          <w:rFonts w:ascii="Times New Roman" w:eastAsia="Times New Roman" w:hAnsi="Times New Roman"/>
          <w:sz w:val="28"/>
          <w:szCs w:val="28"/>
          <w:lang w:eastAsia="ru-RU"/>
        </w:rPr>
        <w:t>семьсот пятьдесят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</w:t>
      </w:r>
      <w:r w:rsidR="00AE0AA5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 xml:space="preserve"> копеек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>) рублей</w:t>
      </w:r>
      <w:r w:rsidR="00AE0AA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государственную пошлину в размере </w:t>
      </w:r>
      <w:r w:rsidR="00AE0AA5">
        <w:rPr>
          <w:rFonts w:ascii="Times New Roman" w:eastAsia="Times New Roman" w:hAnsi="Times New Roman"/>
          <w:sz w:val="28"/>
          <w:szCs w:val="28"/>
          <w:lang w:eastAsia="ru-RU"/>
        </w:rPr>
        <w:t>400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четыреста рубл</w:t>
      </w:r>
      <w:r w:rsidR="00AE0AA5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E0AA5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 xml:space="preserve"> копеек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рублей.</w:t>
      </w:r>
    </w:p>
    <w:p w:rsidR="00E761FE" w:rsidRPr="00E761FE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 xml:space="preserve">Разъяснить лицам, участвующим в деле, их право на подачу заявления о составлении мотивированного решения в течение трех дней со дня объявления резолютивной части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решения суда, если лица, участвующие в деле, присутствовали в судебном заседании, и в течение пятнадцати дней со дня объявления резолютивной части решения суда, если лица, участвующие в деле, не присутствовали в судебном заседании.</w:t>
      </w:r>
    </w:p>
    <w:p w:rsidR="00511EA8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Ответчик вправ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 xml:space="preserve">е подать в суд, вынесший заочное решение по делу, заявление об отмене этого решения суда в течение семи дней со дня вручения ему копии этого решения. Заочное решение мирового судьи может быть обжаловано в апелляционном порядке в Красногвардейский районный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E761FE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6156" w:rsidP="00261A1E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>ировой судья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</w:t>
      </w:r>
      <w:r w:rsidR="00E761FE">
        <w:rPr>
          <w:rFonts w:ascii="Times New Roman" w:eastAsia="Times New Roman" w:hAnsi="Times New Roman"/>
          <w:sz w:val="28"/>
          <w:szCs w:val="28"/>
          <w:lang w:eastAsia="ru-RU"/>
        </w:rPr>
        <w:t>А.В. Юзефович</w:t>
      </w:r>
    </w:p>
    <w:sectPr w:rsidSect="00C1533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9A"/>
    <w:rsid w:val="000654CF"/>
    <w:rsid w:val="0007449A"/>
    <w:rsid w:val="00261A1E"/>
    <w:rsid w:val="00374093"/>
    <w:rsid w:val="003F6041"/>
    <w:rsid w:val="004B2386"/>
    <w:rsid w:val="00511EA8"/>
    <w:rsid w:val="006A417E"/>
    <w:rsid w:val="006D55F3"/>
    <w:rsid w:val="00956156"/>
    <w:rsid w:val="00AE0AA5"/>
    <w:rsid w:val="00C15334"/>
    <w:rsid w:val="00C74C64"/>
    <w:rsid w:val="00D23A98"/>
    <w:rsid w:val="00D70FA7"/>
    <w:rsid w:val="00D83495"/>
    <w:rsid w:val="00E761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EA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15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1533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