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05EC" w:rsidRPr="00715911" w:rsidP="00D005EC">
      <w:pPr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Pr="007159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2-58-5/2021</w:t>
      </w:r>
    </w:p>
    <w:p w:rsidR="00D005EC" w:rsidRPr="00715911" w:rsidP="00D005EC">
      <w:pPr>
        <w:spacing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="0071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71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УИД 91</w:t>
      </w:r>
      <w:r w:rsidRPr="007159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715911">
        <w:rPr>
          <w:rFonts w:ascii="Times New Roman" w:eastAsia="Times New Roman" w:hAnsi="Times New Roman" w:cs="Times New Roman"/>
          <w:sz w:val="24"/>
          <w:szCs w:val="24"/>
          <w:lang w:eastAsia="ru-RU"/>
        </w:rPr>
        <w:t>0058-01-2020-001375-75</w:t>
      </w:r>
    </w:p>
    <w:p w:rsidR="00D005EC" w:rsidRPr="00715911" w:rsidP="00D005EC">
      <w:pPr>
        <w:keepNext/>
        <w:keepLines/>
        <w:spacing w:before="200" w:after="0" w:line="240" w:lineRule="auto"/>
        <w:ind w:firstLine="54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59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</w:t>
      </w:r>
      <w:r w:rsidR="007159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7159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 Е Ш Е Н И Е</w:t>
      </w:r>
    </w:p>
    <w:p w:rsidR="00D005EC" w:rsidRPr="00715911" w:rsidP="00D005EC">
      <w:pPr>
        <w:spacing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5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Именем Российской Федерации</w:t>
      </w:r>
    </w:p>
    <w:p w:rsidR="00D005EC" w:rsidRPr="00715911" w:rsidP="00D005EC">
      <w:pPr>
        <w:spacing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59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резолютивная часть</w:t>
      </w:r>
    </w:p>
    <w:p w:rsidR="00D005EC" w:rsidRPr="00715911" w:rsidP="00D005E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911">
        <w:rPr>
          <w:rFonts w:ascii="Times New Roman" w:eastAsia="Times New Roman" w:hAnsi="Times New Roman" w:cs="Times New Roman"/>
          <w:sz w:val="24"/>
          <w:szCs w:val="24"/>
          <w:lang w:eastAsia="ru-RU"/>
        </w:rPr>
        <w:t>4 февраля 2021 года</w:t>
      </w:r>
    </w:p>
    <w:p w:rsidR="00D005EC" w:rsidRPr="00715911" w:rsidP="00D005E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Республика Крым, город Красноперекопск, микрорайон 10, дом 4</w:t>
      </w:r>
      <w:r w:rsidRPr="007159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</w:p>
    <w:p w:rsidR="00D005EC" w:rsidRPr="00715911" w:rsidP="00D005E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 в составе: председательствующего - мирового судьи судебного участка № 58 </w:t>
      </w:r>
      <w:r w:rsidRPr="0071591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Красноперекопского</w:t>
      </w:r>
      <w:r w:rsidRPr="0071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Республики Крым   </w:t>
      </w:r>
    </w:p>
    <w:p w:rsidR="00D005EC" w:rsidRPr="00715911" w:rsidP="00D005E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71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1591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Матюшенко М.В.,</w:t>
      </w:r>
    </w:p>
    <w:p w:rsidR="00D005EC" w:rsidRPr="00715911" w:rsidP="00D005E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</w:t>
      </w:r>
      <w:r w:rsidRPr="0071591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</w:t>
      </w:r>
      <w:r w:rsidR="0071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71591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Белковой Н.Н.,</w:t>
      </w:r>
    </w:p>
    <w:p w:rsidR="00D005EC" w:rsidRPr="00715911" w:rsidP="00D005E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 участием представителя истца                       </w:t>
      </w:r>
      <w:r w:rsidR="0071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Ф.И.О.</w:t>
      </w:r>
      <w:r w:rsidRPr="0071591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005EC" w:rsidRPr="00715911" w:rsidP="00D005E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ответчиков                                                           </w:t>
      </w:r>
      <w:r w:rsidR="0071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71591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Кущевой</w:t>
      </w:r>
      <w:r w:rsidRPr="0071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О.В., Сазоновой Н.В.,</w:t>
      </w:r>
    </w:p>
    <w:p w:rsidR="00D005EC" w:rsidRPr="00715911" w:rsidP="00715911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9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«Те</w:t>
      </w:r>
      <w:r w:rsidR="0071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пловые сети» к Сазоновой Н. В., </w:t>
      </w:r>
      <w:r w:rsidR="0071591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Кущевой</w:t>
      </w:r>
      <w:r w:rsidR="0071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В., Сазонову А. В.</w:t>
      </w:r>
      <w:r w:rsidRPr="0071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за услуги теплоснабжения, </w:t>
      </w:r>
    </w:p>
    <w:p w:rsidR="00D005EC" w:rsidRPr="00715911" w:rsidP="00D00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руководствуясь статьями 194-199 ГПК РФ, суд</w:t>
      </w:r>
    </w:p>
    <w:p w:rsidR="00D005EC" w:rsidRPr="00715911" w:rsidP="00D00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</w:t>
      </w:r>
      <w:r w:rsidR="0071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Pr="0071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РЕШИЛ:</w:t>
      </w:r>
    </w:p>
    <w:p w:rsidR="00D005EC" w:rsidRPr="00715911" w:rsidP="00D005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05EC" w:rsidRPr="00715911" w:rsidP="00715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иск муниципального унитарного предприятия городского округа Красноперекопск Республики Крым «Тепловые сети» - удовлетворить частично.</w:t>
      </w:r>
    </w:p>
    <w:p w:rsidR="00D005EC" w:rsidRPr="00715911" w:rsidP="00715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Взыска</w:t>
      </w:r>
      <w:r w:rsidR="0071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солидарно с Сазоновой Н. В.</w:t>
      </w:r>
      <w:r w:rsidRPr="0071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15911" w:rsidR="0071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71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</w:t>
      </w:r>
      <w:r w:rsidRPr="00715911" w:rsidR="0071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="0071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71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Кущевой</w:t>
      </w:r>
      <w:r w:rsidR="0071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В.</w:t>
      </w:r>
      <w:r w:rsidRPr="0071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15911" w:rsidR="0071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71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</w:t>
      </w:r>
      <w:r w:rsidRPr="00715911" w:rsidR="0071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="0071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Сазонова А. В.</w:t>
      </w:r>
      <w:r w:rsidRPr="0071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15911" w:rsidR="0071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71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</w:t>
      </w:r>
      <w:r w:rsidRPr="00715911" w:rsidR="0071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="0071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пользу Муниципального унитарного предприятия городского округа Красноперекопск Республика Крым «Тепловые сети», расположенно</w:t>
      </w:r>
      <w:r w:rsidR="0071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по адресу: </w:t>
      </w:r>
      <w:r w:rsidRPr="00715911" w:rsidR="0071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71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r w:rsidRPr="00715911" w:rsidR="0071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="0071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15911" w:rsidR="0071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71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</w:t>
      </w:r>
      <w:r w:rsidRPr="00715911" w:rsidR="0071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71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задолженность за услуги теплоснабжения за период с 25.11.2017 по 30.11.2020 в сумме 28468,00 рублей (двадцать восемь тысяч четыреста шестьдесят восемь рублей) и расходы по оплате госпошлины в размере 974,45 рублей (девятьсот семьдесят четыре рубля сорок пять копеек) в равных долях, с каждого по 324,82 рублей (триста двадцать четыре рубля восемьдесят две копейки).  </w:t>
      </w:r>
    </w:p>
    <w:p w:rsidR="00D005EC" w:rsidRPr="00715911" w:rsidP="007159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В остальной части в удовлетворении иска отказать. </w:t>
      </w:r>
    </w:p>
    <w:p w:rsidR="00D005EC" w:rsidRPr="00715911" w:rsidP="00715911">
      <w:pPr>
        <w:shd w:val="clear" w:color="auto" w:fill="FFFFFF"/>
        <w:tabs>
          <w:tab w:val="left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7159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D005EC" w:rsidRPr="00715911" w:rsidP="0071591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Решение может быть обжаловано в апелляционном порядке в </w:t>
      </w:r>
      <w:r w:rsidRPr="0071591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Красноперекопский</w:t>
      </w:r>
      <w:r w:rsidRPr="0071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суд Республики Крым в течение месяца со дня изготовления решения в окончательной форме, через мирового судью судебного участка № 58 </w:t>
      </w:r>
      <w:r w:rsidRPr="0071591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Красноперекопского</w:t>
      </w:r>
      <w:r w:rsidRPr="0071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Республики Крым.</w:t>
      </w:r>
    </w:p>
    <w:p w:rsidR="00D005EC" w:rsidRPr="00715911" w:rsidP="00D005EC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Председательствующий:                                                     М.В. Матюшенко</w:t>
      </w:r>
    </w:p>
    <w:p w:rsidR="00D005EC" w:rsidRPr="00715911" w:rsidP="00D005EC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9967BD" w:rsidRPr="00715911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FC"/>
    <w:rsid w:val="004F6BFC"/>
    <w:rsid w:val="00715911"/>
    <w:rsid w:val="009967BD"/>
    <w:rsid w:val="00D005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