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2AA3" w:rsidRPr="00B02AA3" w:rsidP="00B0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Pr="00B02A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2-58-10/2018</w:t>
      </w:r>
    </w:p>
    <w:p w:rsidR="00B02AA3" w:rsidRPr="00B02AA3" w:rsidP="00B02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AA3" w:rsidRPr="00B02AA3" w:rsidP="00B02AA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РЕШЕНИЕ</w:t>
      </w:r>
    </w:p>
    <w:p w:rsidR="00B02AA3" w:rsidRPr="00B02AA3" w:rsidP="00B02AA3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A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B02AA3" w:rsidRPr="00B02AA3" w:rsidP="00B02AA3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A3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B02AA3" w:rsidRPr="00B02AA3" w:rsidP="00B02AA3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AA3" w:rsidRPr="00B02AA3" w:rsidP="00B02AA3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A3">
        <w:rPr>
          <w:rFonts w:ascii="Times New Roman" w:eastAsia="Times New Roman" w:hAnsi="Times New Roman" w:cs="Times New Roman"/>
          <w:sz w:val="24"/>
          <w:szCs w:val="24"/>
          <w:lang w:eastAsia="ru-RU"/>
        </w:rPr>
        <w:t>25 января 2018 года                                                                        г. Красноперекопск</w:t>
      </w:r>
    </w:p>
    <w:p w:rsidR="00B02AA3" w:rsidRPr="00B02AA3" w:rsidP="00B02AA3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A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                                                                                     Матюшенко М.В.</w:t>
      </w:r>
    </w:p>
    <w:p w:rsidR="00B02AA3" w:rsidRPr="00B02AA3" w:rsidP="00B02AA3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                                              </w:t>
      </w:r>
      <w:r w:rsidRPr="00B02AA3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Бурдыленко</w:t>
      </w:r>
      <w:r w:rsidRPr="00B02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</w:t>
      </w:r>
    </w:p>
    <w:p w:rsidR="00B02AA3" w:rsidRPr="00B02AA3" w:rsidP="00B02AA3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истца                                                                              </w:t>
      </w:r>
      <w:r w:rsidRPr="00B02AA3">
        <w:rPr>
          <w:rFonts w:ascii="Times New Roman" w:eastAsia="Times New Roman" w:hAnsi="Times New Roman" w:cs="Times New Roman"/>
          <w:sz w:val="24"/>
          <w:szCs w:val="24"/>
          <w:lang w:eastAsia="ru-RU"/>
        </w:rPr>
        <w:t>Шадловской</w:t>
      </w:r>
      <w:r w:rsidRPr="00B02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С.А.,</w:t>
      </w:r>
    </w:p>
    <w:p w:rsidR="00B02AA3" w:rsidRPr="00B02AA3" w:rsidP="00B02AA3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иску </w:t>
      </w:r>
      <w:r w:rsidRPr="00B02AA3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CA40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адловской</w:t>
      </w:r>
      <w:r w:rsidR="00CA4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</w:t>
      </w:r>
      <w:r w:rsidRPr="00B02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Индивидуальному предпринимат</w:t>
      </w:r>
      <w:r w:rsidR="00CA4072">
        <w:rPr>
          <w:rFonts w:ascii="Times New Roman" w:eastAsia="Times New Roman" w:hAnsi="Times New Roman" w:cs="Times New Roman"/>
          <w:sz w:val="24"/>
          <w:szCs w:val="24"/>
          <w:lang w:eastAsia="ru-RU"/>
        </w:rPr>
        <w:t>елю Колесник С.В.</w:t>
      </w:r>
      <w:r w:rsidRPr="00B02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возврате денежных средств за некачественный товар,  </w:t>
      </w:r>
    </w:p>
    <w:p w:rsidR="00B02AA3" w:rsidRPr="00B02AA3" w:rsidP="00B02AA3">
      <w:pPr>
        <w:widowControl w:val="0"/>
        <w:autoSpaceDE w:val="0"/>
        <w:autoSpaceDN w:val="0"/>
        <w:adjustRightInd w:val="0"/>
        <w:spacing w:before="20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AA3" w:rsidRPr="00B02AA3" w:rsidP="00B02AA3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A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 ст. 194 - 198 ГПК РФ, суд</w:t>
      </w:r>
    </w:p>
    <w:p w:rsidR="00B02AA3" w:rsidRPr="00B02AA3" w:rsidP="00B02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AA3" w:rsidRPr="00B02AA3" w:rsidP="00B02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B02AA3" w:rsidRPr="00B02AA3" w:rsidP="00B02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AA3" w:rsidRPr="00B02AA3" w:rsidP="00B02A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удовлетворении исковых требований </w:t>
      </w:r>
      <w:r w:rsidRPr="00B02AA3">
        <w:rPr>
          <w:rFonts w:ascii="Times New Roman" w:eastAsia="Times New Roman" w:hAnsi="Times New Roman" w:cs="Times New Roman"/>
          <w:sz w:val="24"/>
          <w:szCs w:val="24"/>
          <w:lang w:eastAsia="ru-RU"/>
        </w:rPr>
        <w:t>Шадловской</w:t>
      </w:r>
      <w:r w:rsidR="00CA4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</w:t>
      </w:r>
      <w:r w:rsidRPr="00B02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Индивидуальному предпринимат</w:t>
      </w:r>
      <w:r w:rsidR="00CA4072">
        <w:rPr>
          <w:rFonts w:ascii="Times New Roman" w:eastAsia="Times New Roman" w:hAnsi="Times New Roman" w:cs="Times New Roman"/>
          <w:sz w:val="24"/>
          <w:szCs w:val="24"/>
          <w:lang w:eastAsia="ru-RU"/>
        </w:rPr>
        <w:t>елю Колесник С.В.</w:t>
      </w:r>
      <w:r w:rsidRPr="00B02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возврате денежных средств за некачественный товар -  отказать.</w:t>
      </w:r>
    </w:p>
    <w:p w:rsidR="00B02AA3" w:rsidRPr="00B02AA3" w:rsidP="00B02AA3">
      <w:pPr>
        <w:tabs>
          <w:tab w:val="left" w:pos="540"/>
        </w:tabs>
        <w:spacing w:after="20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B02AA3" w:rsidRPr="00B02AA3" w:rsidP="00B02AA3">
      <w:pPr>
        <w:spacing w:after="20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может быть обжаловано в апелляционном порядке в Красноперекопский районный суд Республики Крым в течение месяца со дня изготовления решения в окончательной форме, через мирового судью судебного участка № 58 Красноперекопского судебного района Республики Крым.</w:t>
      </w:r>
    </w:p>
    <w:p w:rsidR="00B02AA3" w:rsidRPr="00B02AA3" w:rsidP="00B02AA3">
      <w:pPr>
        <w:spacing w:after="20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AA3" w:rsidRPr="00B02AA3" w:rsidP="00B02AA3">
      <w:pPr>
        <w:spacing w:after="20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AA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судья:                                                                                       М.В. Матюшенко</w:t>
      </w:r>
    </w:p>
    <w:p w:rsidR="00B02AA3" w:rsidRPr="00B02AA3" w:rsidP="00B02AA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AA3" w:rsidRPr="00B02AA3" w:rsidP="00B02AA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F170D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87C"/>
    <w:rsid w:val="00B02AA3"/>
    <w:rsid w:val="00CA4072"/>
    <w:rsid w:val="00E5187C"/>
    <w:rsid w:val="00F170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