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3253" w:rsidRPr="00B93253" w:rsidP="00B932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B1B60" w:rsidR="00F84D8F">
        <w:rPr>
          <w:rFonts w:ascii="Times New Roman" w:hAnsi="Times New Roman"/>
          <w:sz w:val="24"/>
          <w:szCs w:val="24"/>
        </w:rPr>
        <w:t xml:space="preserve">  </w:t>
      </w:r>
      <w:r w:rsidRPr="00B93253">
        <w:rPr>
          <w:rFonts w:ascii="Times New Roman" w:hAnsi="Times New Roman" w:cs="Times New Roman"/>
          <w:sz w:val="28"/>
          <w:szCs w:val="28"/>
        </w:rPr>
        <w:t>Дело № 2-58-18/2020</w:t>
      </w:r>
    </w:p>
    <w:p w:rsidR="00B93253" w:rsidRPr="00B93253" w:rsidP="00B932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УИД 91MS0058-01-2020-000012-90</w:t>
      </w:r>
    </w:p>
    <w:p w:rsidR="00B93253" w:rsidRPr="00B93253" w:rsidP="00B932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253" w:rsidRPr="00B93253" w:rsidP="00B93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30 января 2020 года                                               г. Красноперекопск</w:t>
      </w: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Матюшенко М.В.</w:t>
      </w: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                              Алиевой З.И.</w:t>
      </w: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ответчика                                                     Карасева А.В.,</w:t>
      </w: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«Центр Де</w:t>
      </w:r>
      <w:r w:rsidR="00B52437">
        <w:rPr>
          <w:rFonts w:ascii="Times New Roman" w:eastAsia="Times New Roman" w:hAnsi="Times New Roman"/>
          <w:sz w:val="28"/>
          <w:szCs w:val="28"/>
          <w:lang w:eastAsia="ru-RU"/>
        </w:rPr>
        <w:t xml:space="preserve">нежной </w:t>
      </w:r>
      <w:r w:rsidR="00B52437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="00B52437">
        <w:rPr>
          <w:rFonts w:ascii="Times New Roman" w:eastAsia="Times New Roman" w:hAnsi="Times New Roman"/>
          <w:sz w:val="28"/>
          <w:szCs w:val="28"/>
          <w:lang w:eastAsia="ru-RU"/>
        </w:rPr>
        <w:t>» к Карасеву А. В.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сумм по договору займа,</w:t>
      </w:r>
    </w:p>
    <w:p w:rsidR="00B93253" w:rsidRPr="00B93253" w:rsidP="00B9325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. 194-199 ГПК РФ, суд</w:t>
      </w:r>
    </w:p>
    <w:p w:rsidR="00B93253" w:rsidRPr="00B93253" w:rsidP="00B93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253" w:rsidRPr="00B93253" w:rsidP="00B93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B93253" w:rsidRPr="00B93253" w:rsidP="00B93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253" w:rsidRPr="00B93253" w:rsidP="00B93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52437">
        <w:rPr>
          <w:rFonts w:ascii="Times New Roman" w:eastAsia="Times New Roman" w:hAnsi="Times New Roman"/>
          <w:sz w:val="28"/>
          <w:szCs w:val="28"/>
          <w:lang w:eastAsia="ru-RU"/>
        </w:rPr>
        <w:t>омощи-ДОН</w:t>
      </w:r>
      <w:r w:rsidR="00B52437">
        <w:rPr>
          <w:rFonts w:ascii="Times New Roman" w:eastAsia="Times New Roman" w:hAnsi="Times New Roman"/>
          <w:sz w:val="28"/>
          <w:szCs w:val="28"/>
          <w:lang w:eastAsia="ru-RU"/>
        </w:rPr>
        <w:t>» к Карасеву А. В.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 о взыскании сумм по договору займа - удовлетворить.</w:t>
      </w:r>
    </w:p>
    <w:p w:rsidR="00B93253" w:rsidRPr="00B93253" w:rsidP="00B93253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Карасева А. В.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5243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данные&gt;</w:t>
      </w:r>
      <w:r w:rsidRPr="00B52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Помощи-ДОН» (юридический адр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ес: </w:t>
      </w:r>
      <w:r w:rsidRPr="00B5243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B5243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, дата государственной регистрации 01.12.2016 года, ОГРН 1132932002455,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/с 40702810193560000109, ИНН 2902076900, КПП 290201001, корр. счет 30101810100000000778, БИК 044030778, Банк Северо-Западный филиал ПАО «Росбанк») задолженность по догово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 займа № </w:t>
      </w:r>
      <w:r w:rsidRPr="00B5243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B5243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5243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B5243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16.02.2018 по 15.02.2019 в размере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18557,68 рублей, состоящую из: процентов в размере 16900,00 рублей, неустойки в размере 1657,68 рублей; расходы на оплату юридических услуг в сумме 3000,00 рублей, расходы на оплату государственной пошлины в размере 742,31 рублей, а всего взыскать – 22299,99 рублей (двадцать две тысячи двести девяносто девять рублей девяносто девять копеек).</w:t>
      </w:r>
    </w:p>
    <w:p w:rsidR="00B93253" w:rsidRPr="00B93253" w:rsidP="00B93253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52437" w:rsidP="00B52437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B93253" w:rsidRPr="00B93253" w:rsidP="00B52437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25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судья:                                                             М.В. Матюшенко</w:t>
      </w:r>
    </w:p>
    <w:p w:rsidR="00B93253" w:rsidRPr="00B93253" w:rsidP="00B9325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253" w:rsidRPr="00B93253" w:rsidP="00B93253">
      <w:pPr>
        <w:rPr>
          <w:rFonts w:eastAsia="Times New Roman"/>
          <w:sz w:val="28"/>
          <w:szCs w:val="28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5A1BEB"/>
    <w:rsid w:val="006A38E2"/>
    <w:rsid w:val="006E5366"/>
    <w:rsid w:val="007B1B60"/>
    <w:rsid w:val="008949BB"/>
    <w:rsid w:val="00B52437"/>
    <w:rsid w:val="00B93253"/>
    <w:rsid w:val="00C64D2D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B93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