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4EBB" w:rsidRPr="00EF30B2" w:rsidP="00454EBB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EF30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2-58-41/2021</w:t>
      </w:r>
    </w:p>
    <w:p w:rsidR="00454EBB" w:rsidRPr="00EF30B2" w:rsidP="00454EBB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EF30B2" w:rsidR="00EF3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EF30B2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</w:t>
      </w:r>
      <w:r w:rsidRPr="00EF3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EF30B2">
        <w:rPr>
          <w:rFonts w:ascii="Times New Roman" w:eastAsia="Times New Roman" w:hAnsi="Times New Roman" w:cs="Times New Roman"/>
          <w:sz w:val="24"/>
          <w:szCs w:val="24"/>
          <w:lang w:eastAsia="ru-RU"/>
        </w:rPr>
        <w:t>0058-01-2021-000079-02</w:t>
      </w:r>
    </w:p>
    <w:p w:rsidR="00454EBB" w:rsidRPr="00EF30B2" w:rsidP="00454EBB">
      <w:pPr>
        <w:keepNext/>
        <w:keepLines/>
        <w:spacing w:before="200" w:after="0" w:line="240" w:lineRule="auto"/>
        <w:ind w:firstLine="54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3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</w:t>
      </w:r>
      <w:r w:rsidRPr="00EF30B2" w:rsidR="00EF3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EF3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 Е Ш Е Н И Е</w:t>
      </w:r>
    </w:p>
    <w:p w:rsidR="00454EBB" w:rsidRPr="00EF30B2" w:rsidP="00454EBB">
      <w:pPr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0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Именем Российской Федерации</w:t>
      </w:r>
    </w:p>
    <w:p w:rsidR="00454EBB" w:rsidRPr="00EF30B2" w:rsidP="00454EBB">
      <w:pPr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0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резолютивная часть</w:t>
      </w:r>
    </w:p>
    <w:p w:rsidR="00454EBB" w:rsidRPr="00EF30B2" w:rsidP="00454EBB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B2">
        <w:rPr>
          <w:rFonts w:ascii="Times New Roman" w:eastAsia="Times New Roman" w:hAnsi="Times New Roman" w:cs="Times New Roman"/>
          <w:sz w:val="24"/>
          <w:szCs w:val="24"/>
          <w:lang w:eastAsia="ru-RU"/>
        </w:rPr>
        <w:t>20 февраля 2021 года</w:t>
      </w:r>
    </w:p>
    <w:p w:rsidR="00454EBB" w:rsidRPr="00EF30B2" w:rsidP="00454EBB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Республика Крым, город Красноперекопск, микрорайон 10, дом 4</w:t>
      </w:r>
      <w:r w:rsidRPr="00EF30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</w:p>
    <w:p w:rsidR="00454EBB" w:rsidRPr="00EF30B2" w:rsidP="00454EBB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 в составе: председательствующего - мирового судьи судебного участка № 58 </w:t>
      </w:r>
      <w:r w:rsidRPr="00EF30B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Красноперекопского</w:t>
      </w:r>
      <w:r w:rsidRPr="00EF3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   </w:t>
      </w:r>
    </w:p>
    <w:p w:rsidR="00454EBB" w:rsidRPr="00EF30B2" w:rsidP="00454EBB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Матюшенко М.В.,</w:t>
      </w:r>
    </w:p>
    <w:p w:rsidR="00454EBB" w:rsidRPr="00EF30B2" w:rsidP="00454EBB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</w:t>
      </w:r>
      <w:r w:rsidRPr="00EF30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</w:t>
      </w:r>
      <w:r w:rsidR="00EF3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EF30B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Белковой Н.Н.,</w:t>
      </w:r>
    </w:p>
    <w:p w:rsidR="00454EBB" w:rsidRPr="00EF30B2" w:rsidP="00454EBB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участием ответчика                                                        Максимовой М.В.,</w:t>
      </w:r>
    </w:p>
    <w:p w:rsidR="00454EBB" w:rsidRPr="00EF30B2" w:rsidP="00454EBB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</w:t>
      </w:r>
      <w:r w:rsidR="00EF30B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пловые сети» к Максимовой М. В., Гришину В.</w:t>
      </w:r>
      <w:r w:rsidRPr="00EF3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за услуги теплоснабжения, </w:t>
      </w:r>
    </w:p>
    <w:p w:rsidR="00454EBB" w:rsidRPr="00EF30B2" w:rsidP="00454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руководствуясь статьями 194-199 ГПК РФ, суд</w:t>
      </w:r>
    </w:p>
    <w:p w:rsidR="00454EBB" w:rsidRPr="00EF30B2" w:rsidP="00454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EBB" w:rsidRPr="00EF30B2" w:rsidP="00454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="00EF3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EF3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РЕШИЛ:</w:t>
      </w:r>
    </w:p>
    <w:p w:rsidR="00454EBB" w:rsidRPr="00EF30B2" w:rsidP="00454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EBB" w:rsidRPr="00EF30B2" w:rsidP="00454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иск муниципального унитарного предприятия городского округа Красноперекопск Республики Крым «Тепловые сети» - удовлетворить частично.</w:t>
      </w:r>
    </w:p>
    <w:p w:rsidR="00454EBB" w:rsidRPr="00EF30B2" w:rsidP="00454EB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3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Взыскать с Гришина В.</w:t>
      </w:r>
      <w:r w:rsidRPr="00EF3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F30B2" w:rsidR="00EF3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EF3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Pr="00EF30B2" w:rsidR="00EF3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EF3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пользу Муниципального унитарного предприятия городского округа Красноперекопск Республика Крым «Тепловые сети», расположен</w:t>
      </w:r>
      <w:r w:rsidR="00EF3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ного по адресу: </w:t>
      </w:r>
      <w:r w:rsidRPr="00EF30B2" w:rsidR="00EF3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EF3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Pr="00EF30B2" w:rsidR="00EF3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EF3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задолженность за услуги теплоснабжения за период с 01.07.2019 по 31.12.2020 в сумме 14470,04 рублей (четырнадцать тысяч четыреста семьдесят рублей четыре копейки) и расходы по оплате госпошлины в размере 578,80 рублей (пятьсот семьдесят восемь рублей восемьдесят копеек).</w:t>
      </w:r>
    </w:p>
    <w:p w:rsidR="00454EBB" w:rsidRPr="00EF30B2" w:rsidP="00454EB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 остальной части в удовлетворении иска отказать. </w:t>
      </w:r>
    </w:p>
    <w:p w:rsidR="00454EBB" w:rsidRPr="00EF30B2" w:rsidP="00454EBB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EF30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454EBB" w:rsidRPr="00EF30B2" w:rsidP="00EF30B2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Решение может быть обжаловано в апелляционном порядке в </w:t>
      </w:r>
      <w:r w:rsidRPr="00EF30B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Красноперекопский</w:t>
      </w:r>
      <w:r w:rsidRPr="00EF3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Республики Крым в течение месяца со дня изготовления решения в окончательной форме, через мирового судью судебного участка № 58 </w:t>
      </w:r>
      <w:r w:rsidRPr="00EF30B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Красноперекопского</w:t>
      </w:r>
      <w:r w:rsidRPr="00EF3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Крым.</w:t>
      </w:r>
    </w:p>
    <w:p w:rsidR="00454EBB" w:rsidRPr="00EF30B2" w:rsidP="00454EBB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Председательствующий:                                       </w:t>
      </w:r>
      <w:r w:rsidR="00EF3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EF3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М.В. Матюшенко</w:t>
      </w:r>
    </w:p>
    <w:p w:rsidR="00454EBB" w:rsidRPr="00EF30B2" w:rsidP="00454EBB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683E4C" w:rsidRPr="00EF30B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70"/>
    <w:rsid w:val="00062F70"/>
    <w:rsid w:val="00454EBB"/>
    <w:rsid w:val="00683E4C"/>
    <w:rsid w:val="00EF30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