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  </w:t>
      </w:r>
      <w:r w:rsidRPr="00682BD5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7A1963">
        <w:rPr>
          <w:rFonts w:ascii="Times New Roman" w:hAnsi="Times New Roman" w:cs="Times New Roman"/>
          <w:sz w:val="28"/>
          <w:szCs w:val="28"/>
        </w:rPr>
        <w:t>44</w:t>
      </w:r>
      <w:r w:rsidRPr="00682BD5" w:rsidR="00423F07">
        <w:rPr>
          <w:rFonts w:ascii="Times New Roman" w:hAnsi="Times New Roman" w:cs="Times New Roman"/>
          <w:sz w:val="28"/>
          <w:szCs w:val="28"/>
        </w:rPr>
        <w:t>/2024</w:t>
      </w:r>
    </w:p>
    <w:p w:rsidR="0022079C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2BD5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682BD5" w:rsidR="00682BD5">
        <w:rPr>
          <w:rFonts w:ascii="Times New Roman" w:hAnsi="Times New Roman" w:cs="Times New Roman"/>
          <w:sz w:val="28"/>
          <w:szCs w:val="28"/>
        </w:rPr>
        <w:t>2024-000018-39</w:t>
      </w:r>
    </w:p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2B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82B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05 февраля </w:t>
      </w:r>
      <w:r w:rsidRPr="00682BD5" w:rsidR="00423F07">
        <w:rPr>
          <w:rFonts w:ascii="Times New Roman" w:hAnsi="Times New Roman" w:cs="Times New Roman"/>
          <w:sz w:val="28"/>
          <w:szCs w:val="28"/>
        </w:rPr>
        <w:t xml:space="preserve"> 2024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682BD5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</w:t>
      </w:r>
      <w:r w:rsidRPr="00682BD5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администратором судебного участка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Рудюк Я.А.,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82BD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</w:t>
      </w:r>
      <w:r w:rsidR="007A1963">
        <w:rPr>
          <w:rFonts w:ascii="Times New Roman" w:hAnsi="Times New Roman" w:cs="Times New Roman"/>
          <w:sz w:val="28"/>
          <w:szCs w:val="28"/>
        </w:rPr>
        <w:t>Нагорняк</w:t>
      </w:r>
      <w:r w:rsidR="007A1963">
        <w:rPr>
          <w:rFonts w:ascii="Times New Roman" w:hAnsi="Times New Roman" w:cs="Times New Roman"/>
          <w:sz w:val="28"/>
          <w:szCs w:val="28"/>
        </w:rPr>
        <w:t xml:space="preserve">  </w:t>
      </w:r>
      <w:r w:rsidR="008C6A03">
        <w:rPr>
          <w:rFonts w:ascii="Times New Roman" w:hAnsi="Times New Roman" w:cs="Times New Roman"/>
          <w:sz w:val="28"/>
          <w:szCs w:val="28"/>
        </w:rPr>
        <w:t>В.А.</w:t>
      </w:r>
      <w:r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682BD5">
        <w:rPr>
          <w:rFonts w:ascii="Times New Roman" w:hAnsi="Times New Roman" w:cs="Times New Roman"/>
          <w:sz w:val="28"/>
          <w:szCs w:val="28"/>
        </w:rPr>
        <w:t>,</w:t>
      </w:r>
    </w:p>
    <w:p w:rsidR="00423F07" w:rsidRPr="00682BD5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682BD5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Pr="00682BD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7A1963">
        <w:rPr>
          <w:rFonts w:ascii="Times New Roman" w:hAnsi="Times New Roman" w:cs="Times New Roman"/>
          <w:sz w:val="28"/>
          <w:szCs w:val="28"/>
        </w:rPr>
        <w:t>Нагорняк</w:t>
      </w:r>
      <w:r w:rsidR="007A1963">
        <w:rPr>
          <w:rFonts w:ascii="Times New Roman" w:hAnsi="Times New Roman" w:cs="Times New Roman"/>
          <w:sz w:val="28"/>
          <w:szCs w:val="28"/>
        </w:rPr>
        <w:t xml:space="preserve"> </w:t>
      </w:r>
      <w:r w:rsidR="008C6A03">
        <w:rPr>
          <w:rFonts w:ascii="Times New Roman" w:hAnsi="Times New Roman" w:cs="Times New Roman"/>
          <w:sz w:val="28"/>
          <w:szCs w:val="28"/>
        </w:rPr>
        <w:t>В.А. персональные данные</w:t>
      </w:r>
      <w:r w:rsidR="007A1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Профессиональная коллекторская организация «Региональная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Служба Взыскания», ОГРН 1127746618768, ИНН 7707782563 дата государственной регистрации:10.08.2012, адрес: 127055, г. Москва, ул. Бутырский Вал, д. 68/70, стр.1, эт.2, пом.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комн. 4 задолженность  по договору потребительского займа № </w:t>
      </w:r>
      <w:r w:rsidR="007A1963">
        <w:rPr>
          <w:rFonts w:ascii="Times New Roman" w:hAnsi="Times New Roman" w:cs="Times New Roman"/>
          <w:sz w:val="28"/>
          <w:szCs w:val="28"/>
        </w:rPr>
        <w:t>11210228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1963">
        <w:rPr>
          <w:rFonts w:ascii="Times New Roman" w:hAnsi="Times New Roman" w:cs="Times New Roman"/>
          <w:sz w:val="28"/>
          <w:szCs w:val="28"/>
        </w:rPr>
        <w:t>17.01.2021</w:t>
      </w:r>
      <w:r>
        <w:rPr>
          <w:rFonts w:ascii="Times New Roman" w:hAnsi="Times New Roman" w:cs="Times New Roman"/>
          <w:sz w:val="28"/>
          <w:szCs w:val="28"/>
        </w:rPr>
        <w:t xml:space="preserve">, образовавшуюся за период с </w:t>
      </w:r>
      <w:r w:rsidR="007A1963">
        <w:rPr>
          <w:rFonts w:ascii="Times New Roman" w:hAnsi="Times New Roman" w:cs="Times New Roman"/>
          <w:sz w:val="28"/>
          <w:szCs w:val="28"/>
        </w:rPr>
        <w:t>17.01.2021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A1963">
        <w:rPr>
          <w:rFonts w:ascii="Times New Roman" w:hAnsi="Times New Roman" w:cs="Times New Roman"/>
          <w:sz w:val="28"/>
          <w:szCs w:val="28"/>
        </w:rPr>
        <w:t>21.10.2021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A1963">
        <w:rPr>
          <w:rFonts w:ascii="Times New Roman" w:hAnsi="Times New Roman" w:cs="Times New Roman"/>
          <w:sz w:val="28"/>
          <w:szCs w:val="28"/>
        </w:rPr>
        <w:t>37 802 (тридцать семь тысяч восемьсот два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7A196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коп., состоящую из: </w:t>
      </w:r>
      <w:r w:rsidR="007A1963">
        <w:rPr>
          <w:rFonts w:ascii="Times New Roman" w:hAnsi="Times New Roman" w:cs="Times New Roman"/>
          <w:sz w:val="28"/>
          <w:szCs w:val="28"/>
        </w:rPr>
        <w:t>15000,00</w:t>
      </w:r>
      <w:r>
        <w:rPr>
          <w:rFonts w:ascii="Times New Roman" w:hAnsi="Times New Roman" w:cs="Times New Roman"/>
          <w:sz w:val="28"/>
          <w:szCs w:val="28"/>
        </w:rPr>
        <w:t xml:space="preserve"> руб. – сумма задолженности по основному долгу, </w:t>
      </w:r>
      <w:r w:rsidR="007A1963">
        <w:rPr>
          <w:rFonts w:ascii="Times New Roman" w:hAnsi="Times New Roman" w:cs="Times New Roman"/>
          <w:sz w:val="28"/>
          <w:szCs w:val="28"/>
        </w:rPr>
        <w:t>21 667,50</w:t>
      </w:r>
      <w:r>
        <w:rPr>
          <w:rFonts w:ascii="Times New Roman" w:hAnsi="Times New Roman" w:cs="Times New Roman"/>
          <w:sz w:val="28"/>
          <w:szCs w:val="28"/>
        </w:rPr>
        <w:t xml:space="preserve"> руб. – размер задолженности по процентам за пользован</w:t>
      </w:r>
      <w:r>
        <w:rPr>
          <w:rFonts w:ascii="Times New Roman" w:hAnsi="Times New Roman" w:cs="Times New Roman"/>
          <w:sz w:val="28"/>
          <w:szCs w:val="28"/>
        </w:rPr>
        <w:t xml:space="preserve">ие на дату уступки; </w:t>
      </w:r>
      <w:r w:rsidR="007A1963">
        <w:rPr>
          <w:rFonts w:ascii="Times New Roman" w:hAnsi="Times New Roman" w:cs="Times New Roman"/>
          <w:sz w:val="28"/>
          <w:szCs w:val="28"/>
        </w:rPr>
        <w:t>832,50</w:t>
      </w:r>
      <w:r>
        <w:rPr>
          <w:rFonts w:ascii="Times New Roman" w:hAnsi="Times New Roman" w:cs="Times New Roman"/>
          <w:sz w:val="28"/>
          <w:szCs w:val="28"/>
        </w:rPr>
        <w:t xml:space="preserve"> руб. – размер задолженности по </w:t>
      </w:r>
      <w:r w:rsidR="007A1963">
        <w:rPr>
          <w:rFonts w:ascii="Times New Roman" w:hAnsi="Times New Roman" w:cs="Times New Roman"/>
          <w:sz w:val="28"/>
          <w:szCs w:val="28"/>
        </w:rPr>
        <w:t>пеням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71CD">
        <w:rPr>
          <w:rFonts w:ascii="Times New Roman" w:hAnsi="Times New Roman" w:cs="Times New Roman"/>
          <w:sz w:val="28"/>
          <w:szCs w:val="28"/>
        </w:rPr>
        <w:t xml:space="preserve"> </w:t>
      </w:r>
      <w:r w:rsidR="007A1963">
        <w:rPr>
          <w:rFonts w:ascii="Times New Roman" w:hAnsi="Times New Roman" w:cs="Times New Roman"/>
          <w:sz w:val="28"/>
          <w:szCs w:val="28"/>
        </w:rPr>
        <w:t>302,36</w:t>
      </w:r>
      <w:r>
        <w:rPr>
          <w:rFonts w:ascii="Times New Roman" w:hAnsi="Times New Roman" w:cs="Times New Roman"/>
          <w:sz w:val="28"/>
          <w:szCs w:val="28"/>
        </w:rPr>
        <w:t xml:space="preserve"> руб.- </w:t>
      </w:r>
      <w:r w:rsidR="001671CD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процентов за пользование денежными средствами, а также расходы, связанные с оплатой государственной пошлины  в размере </w:t>
      </w:r>
      <w:r w:rsidR="007A1963">
        <w:rPr>
          <w:rFonts w:ascii="Times New Roman" w:hAnsi="Times New Roman" w:cs="Times New Roman"/>
          <w:sz w:val="28"/>
          <w:szCs w:val="28"/>
        </w:rPr>
        <w:t>1 334</w:t>
      </w:r>
      <w:r>
        <w:rPr>
          <w:rFonts w:ascii="Times New Roman" w:hAnsi="Times New Roman" w:cs="Times New Roman"/>
          <w:sz w:val="28"/>
          <w:szCs w:val="28"/>
        </w:rPr>
        <w:t xml:space="preserve"> (одна тысяча </w:t>
      </w:r>
      <w:r w:rsidR="007A1963">
        <w:rPr>
          <w:rFonts w:ascii="Times New Roman" w:hAnsi="Times New Roman" w:cs="Times New Roman"/>
          <w:sz w:val="28"/>
          <w:szCs w:val="28"/>
        </w:rPr>
        <w:t>триста тридцать четыре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7A196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682BD5" w:rsidRPr="00682BD5" w:rsidP="001671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>деле, их представители присутствовали в судебном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BD5" w:rsidRPr="00682BD5" w:rsidP="0016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</w:t>
      </w:r>
      <w:r w:rsidRPr="00682BD5">
        <w:rPr>
          <w:rFonts w:ascii="Times New Roman" w:hAnsi="Times New Roman" w:cs="Times New Roman"/>
          <w:sz w:val="28"/>
          <w:szCs w:val="28"/>
        </w:rPr>
        <w:t xml:space="preserve"> этого решения суда в течение семи дней со дня вручения ему копии этого решения. </w:t>
      </w:r>
    </w:p>
    <w:p w:rsidR="00682BD5" w:rsidRPr="00682BD5" w:rsidP="001671CD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682BD5">
        <w:rPr>
          <w:sz w:val="28"/>
          <w:szCs w:val="28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</w:t>
      </w:r>
      <w:r w:rsidRPr="00682BD5">
        <w:rPr>
          <w:sz w:val="28"/>
          <w:szCs w:val="28"/>
        </w:rPr>
        <w:t xml:space="preserve">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</w:t>
      </w:r>
      <w:r w:rsidRPr="00682BD5">
        <w:rPr>
          <w:sz w:val="28"/>
          <w:szCs w:val="28"/>
        </w:rPr>
        <w:t xml:space="preserve"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682BD5">
        <w:rPr>
          <w:color w:val="000000"/>
          <w:sz w:val="28"/>
          <w:szCs w:val="28"/>
        </w:rPr>
        <w:t>через судебный участок № 58 Красн</w:t>
      </w:r>
      <w:r w:rsidRPr="00682BD5">
        <w:rPr>
          <w:color w:val="000000"/>
          <w:sz w:val="28"/>
          <w:szCs w:val="28"/>
        </w:rPr>
        <w:t>оперекопского судебного района Республики Крым.</w:t>
      </w:r>
    </w:p>
    <w:p w:rsidR="00682BD5" w:rsidRPr="00682BD5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682BD5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  <w:t xml:space="preserve">А.С. Захарова </w:t>
      </w:r>
    </w:p>
    <w:p w:rsidR="00E24536" w:rsidRPr="00682BD5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52033"/>
    <w:rsid w:val="001671CD"/>
    <w:rsid w:val="00187352"/>
    <w:rsid w:val="001A18A6"/>
    <w:rsid w:val="001E473D"/>
    <w:rsid w:val="0022079C"/>
    <w:rsid w:val="00220F43"/>
    <w:rsid w:val="002A06B0"/>
    <w:rsid w:val="002C0D9A"/>
    <w:rsid w:val="00376B99"/>
    <w:rsid w:val="0039100E"/>
    <w:rsid w:val="0041764C"/>
    <w:rsid w:val="00423DE7"/>
    <w:rsid w:val="00423F07"/>
    <w:rsid w:val="004733B4"/>
    <w:rsid w:val="004A7B2A"/>
    <w:rsid w:val="004B3E40"/>
    <w:rsid w:val="004C1A8A"/>
    <w:rsid w:val="00544921"/>
    <w:rsid w:val="005A17C4"/>
    <w:rsid w:val="006105DA"/>
    <w:rsid w:val="006133CF"/>
    <w:rsid w:val="00664A05"/>
    <w:rsid w:val="006805D6"/>
    <w:rsid w:val="00682BD5"/>
    <w:rsid w:val="00771B28"/>
    <w:rsid w:val="00792454"/>
    <w:rsid w:val="007A1963"/>
    <w:rsid w:val="007D0BE2"/>
    <w:rsid w:val="007F53CE"/>
    <w:rsid w:val="00812AF8"/>
    <w:rsid w:val="008601F4"/>
    <w:rsid w:val="0087234A"/>
    <w:rsid w:val="008C6A03"/>
    <w:rsid w:val="008E15B1"/>
    <w:rsid w:val="008F10FA"/>
    <w:rsid w:val="0096715D"/>
    <w:rsid w:val="00971182"/>
    <w:rsid w:val="009C607C"/>
    <w:rsid w:val="009E3F6D"/>
    <w:rsid w:val="00A221C6"/>
    <w:rsid w:val="00A71342"/>
    <w:rsid w:val="00A73B04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