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3AAD" w:rsidRPr="00A23AAD" w:rsidP="00A23AAD">
      <w:pPr>
        <w:spacing w:after="0" w:line="240" w:lineRule="auto"/>
        <w:ind w:firstLine="540"/>
        <w:rPr>
          <w:rFonts w:ascii="Times New Roman" w:eastAsia="Times New Roman" w:hAnsi="Times New Roman" w:cs="Times New Roman"/>
          <w:sz w:val="24"/>
          <w:szCs w:val="24"/>
          <w:lang w:eastAsia="ru-RU"/>
        </w:rPr>
      </w:pPr>
      <w:r w:rsidRPr="00164879">
        <w:rPr>
          <w:rFonts w:ascii="Times New Roman" w:eastAsia="Times New Roman" w:hAnsi="Times New Roman" w:cs="Times New Roman"/>
          <w:sz w:val="24"/>
          <w:szCs w:val="24"/>
          <w:lang w:eastAsia="ru-RU"/>
        </w:rPr>
        <w:t xml:space="preserve">                                                                                                    </w:t>
      </w:r>
      <w:r w:rsidRPr="00A23AAD">
        <w:rPr>
          <w:rFonts w:ascii="Times New Roman" w:eastAsia="Times New Roman" w:hAnsi="Times New Roman" w:cs="Times New Roman"/>
          <w:sz w:val="24"/>
          <w:szCs w:val="24"/>
          <w:lang w:eastAsia="ru-RU"/>
        </w:rPr>
        <w:t>Дело № 2-58-54/2018</w:t>
      </w:r>
    </w:p>
    <w:p w:rsidR="00A23AAD" w:rsidRPr="00A23AAD" w:rsidP="00A23AAD">
      <w:pPr>
        <w:spacing w:after="0" w:line="240" w:lineRule="auto"/>
        <w:rPr>
          <w:rFonts w:ascii="Times New Roman" w:eastAsia="Times New Roman" w:hAnsi="Times New Roman" w:cs="Times New Roman"/>
          <w:sz w:val="24"/>
          <w:szCs w:val="24"/>
          <w:lang w:eastAsia="ru-RU"/>
        </w:rPr>
      </w:pPr>
    </w:p>
    <w:p w:rsidR="00A23AAD" w:rsidRPr="00A23AAD" w:rsidP="00A23AAD">
      <w:pPr>
        <w:keepNext/>
        <w:spacing w:after="0" w:line="240" w:lineRule="auto"/>
        <w:ind w:firstLine="540"/>
        <w:jc w:val="center"/>
        <w:outlineLvl w:val="1"/>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Р Е Ш Е Н И Е</w:t>
      </w:r>
    </w:p>
    <w:p w:rsidR="00A23AAD" w:rsidRPr="00A23AAD" w:rsidP="00A23AAD">
      <w:pPr>
        <w:spacing w:after="0" w:line="240" w:lineRule="auto"/>
        <w:ind w:firstLine="540"/>
        <w:jc w:val="center"/>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Именем Российской Федерации</w:t>
      </w:r>
    </w:p>
    <w:p w:rsidR="00A23AAD" w:rsidRPr="00A23AAD" w:rsidP="00A23AAD">
      <w:pPr>
        <w:spacing w:after="0" w:line="240" w:lineRule="auto"/>
        <w:rPr>
          <w:rFonts w:ascii="Times New Roman" w:eastAsia="Times New Roman" w:hAnsi="Times New Roman" w:cs="Times New Roman"/>
          <w:sz w:val="24"/>
          <w:szCs w:val="24"/>
          <w:lang w:eastAsia="ru-RU"/>
        </w:rPr>
      </w:pPr>
    </w:p>
    <w:p w:rsidR="00A23AAD" w:rsidRPr="00A23AAD" w:rsidP="00A23AAD">
      <w:pPr>
        <w:spacing w:after="0" w:line="240" w:lineRule="auto"/>
        <w:ind w:firstLine="540"/>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20 марта 2018 года</w:t>
      </w:r>
    </w:p>
    <w:p w:rsidR="00A23AAD" w:rsidRPr="00A23AAD" w:rsidP="00A23AAD">
      <w:pPr>
        <w:spacing w:after="0" w:line="240" w:lineRule="auto"/>
        <w:ind w:firstLine="540"/>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Республика Крым, город Красноперекопск, микрорайон 10, дом 4</w:t>
      </w:r>
      <w:r w:rsidRPr="00A23AAD">
        <w:rPr>
          <w:rFonts w:ascii="Times New Roman" w:eastAsia="Times New Roman" w:hAnsi="Times New Roman" w:cs="Times New Roman"/>
          <w:sz w:val="24"/>
          <w:szCs w:val="24"/>
          <w:lang w:eastAsia="ru-RU"/>
        </w:rPr>
        <w:tab/>
        <w:t xml:space="preserve">        </w:t>
      </w:r>
    </w:p>
    <w:p w:rsidR="00A23AAD" w:rsidRPr="00A23AAD" w:rsidP="00A23AAD">
      <w:pPr>
        <w:spacing w:after="0" w:line="240" w:lineRule="auto"/>
        <w:ind w:firstLine="540"/>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Мировой судья судебного участка № 58 Красноперекопского судебного района Республики Крым                                                                              </w:t>
      </w:r>
      <w:r w:rsidR="00164879">
        <w:rPr>
          <w:rFonts w:ascii="Times New Roman" w:eastAsia="Times New Roman" w:hAnsi="Times New Roman" w:cs="Times New Roman"/>
          <w:sz w:val="24"/>
          <w:szCs w:val="24"/>
          <w:lang w:eastAsia="ru-RU"/>
        </w:rPr>
        <w:t xml:space="preserve">                           </w:t>
      </w:r>
      <w:r w:rsidRPr="00A23AAD">
        <w:rPr>
          <w:rFonts w:ascii="Times New Roman" w:eastAsia="Times New Roman" w:hAnsi="Times New Roman" w:cs="Times New Roman"/>
          <w:sz w:val="24"/>
          <w:szCs w:val="24"/>
          <w:lang w:eastAsia="ru-RU"/>
        </w:rPr>
        <w:t>Матюшенко М.В.</w:t>
      </w:r>
    </w:p>
    <w:p w:rsidR="00A23AAD" w:rsidRPr="00A23AAD" w:rsidP="00A23AAD">
      <w:pPr>
        <w:spacing w:after="0" w:line="240" w:lineRule="auto"/>
        <w:ind w:firstLine="540"/>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при секретаре судебного заседания                                                      Алиевой З.И. </w:t>
      </w:r>
    </w:p>
    <w:p w:rsidR="00A23AAD" w:rsidRPr="00A23AAD" w:rsidP="00A23AAD">
      <w:pPr>
        <w:spacing w:after="0" w:line="240" w:lineRule="auto"/>
        <w:ind w:firstLine="540"/>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с участием истца                                                                                   </w:t>
      </w:r>
      <w:r w:rsidR="00164879">
        <w:rPr>
          <w:rFonts w:ascii="Times New Roman" w:eastAsia="Times New Roman" w:hAnsi="Times New Roman" w:cs="Times New Roman"/>
          <w:sz w:val="24"/>
          <w:szCs w:val="24"/>
          <w:lang w:eastAsia="ru-RU"/>
        </w:rPr>
        <w:t xml:space="preserve">  </w:t>
      </w:r>
      <w:r w:rsidRPr="00A23AAD">
        <w:rPr>
          <w:rFonts w:ascii="Times New Roman" w:eastAsia="Times New Roman" w:hAnsi="Times New Roman" w:cs="Times New Roman"/>
          <w:sz w:val="24"/>
          <w:szCs w:val="24"/>
          <w:lang w:eastAsia="ru-RU"/>
        </w:rPr>
        <w:t>Велиевой</w:t>
      </w:r>
      <w:r w:rsidRPr="00A23AAD">
        <w:rPr>
          <w:rFonts w:ascii="Times New Roman" w:eastAsia="Times New Roman" w:hAnsi="Times New Roman" w:cs="Times New Roman"/>
          <w:sz w:val="24"/>
          <w:szCs w:val="24"/>
          <w:lang w:eastAsia="ru-RU"/>
        </w:rPr>
        <w:t xml:space="preserve"> И.Г.                               </w:t>
      </w:r>
    </w:p>
    <w:p w:rsidR="00A23AAD" w:rsidRPr="00A23AAD" w:rsidP="00A23AAD">
      <w:pPr>
        <w:spacing w:after="0" w:line="240" w:lineRule="auto"/>
        <w:ind w:firstLine="540"/>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представителя ответчика                                                                       </w:t>
      </w:r>
      <w:r w:rsidRPr="00A23AAD">
        <w:rPr>
          <w:rFonts w:ascii="Times New Roman" w:eastAsia="Times New Roman" w:hAnsi="Times New Roman" w:cs="Times New Roman"/>
          <w:sz w:val="24"/>
          <w:szCs w:val="24"/>
          <w:lang w:eastAsia="ru-RU"/>
        </w:rPr>
        <w:t>Карявец</w:t>
      </w:r>
      <w:r w:rsidRPr="00A23AAD">
        <w:rPr>
          <w:rFonts w:ascii="Times New Roman" w:eastAsia="Times New Roman" w:hAnsi="Times New Roman" w:cs="Times New Roman"/>
          <w:sz w:val="24"/>
          <w:szCs w:val="24"/>
          <w:lang w:eastAsia="ru-RU"/>
        </w:rPr>
        <w:t xml:space="preserve"> Р.Н.,                                                     </w:t>
      </w:r>
    </w:p>
    <w:p w:rsidR="00A23AAD" w:rsidRPr="00A23AAD" w:rsidP="00A23AAD">
      <w:pPr>
        <w:spacing w:after="0" w:line="240" w:lineRule="auto"/>
        <w:ind w:firstLine="540"/>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рассмотрел в открытом судебном заседании гражданское дело п</w:t>
      </w:r>
      <w:r w:rsidR="00164879">
        <w:rPr>
          <w:rFonts w:ascii="Times New Roman" w:eastAsia="Times New Roman" w:hAnsi="Times New Roman" w:cs="Times New Roman"/>
          <w:sz w:val="24"/>
          <w:szCs w:val="24"/>
          <w:lang w:eastAsia="ru-RU"/>
        </w:rPr>
        <w:t xml:space="preserve">о иску </w:t>
      </w:r>
      <w:r w:rsidR="00164879">
        <w:rPr>
          <w:rFonts w:ascii="Times New Roman" w:eastAsia="Times New Roman" w:hAnsi="Times New Roman" w:cs="Times New Roman"/>
          <w:sz w:val="24"/>
          <w:szCs w:val="24"/>
          <w:lang w:eastAsia="ru-RU"/>
        </w:rPr>
        <w:t>Велиевой</w:t>
      </w:r>
      <w:r w:rsidR="00164879">
        <w:rPr>
          <w:rFonts w:ascii="Times New Roman" w:eastAsia="Times New Roman" w:hAnsi="Times New Roman" w:cs="Times New Roman"/>
          <w:sz w:val="24"/>
          <w:szCs w:val="24"/>
          <w:lang w:eastAsia="ru-RU"/>
        </w:rPr>
        <w:t xml:space="preserve"> И.Г.</w:t>
      </w:r>
      <w:r w:rsidRPr="00A23AAD">
        <w:rPr>
          <w:rFonts w:ascii="Times New Roman" w:eastAsia="Times New Roman" w:hAnsi="Times New Roman" w:cs="Times New Roman"/>
          <w:sz w:val="24"/>
          <w:szCs w:val="24"/>
          <w:lang w:eastAsia="ru-RU"/>
        </w:rPr>
        <w:t xml:space="preserve"> к Обществу с ограниченной ответственностью «Донбасс» о взыскании задолженности по арендной плате,</w:t>
      </w:r>
    </w:p>
    <w:p w:rsidR="00A23AAD" w:rsidRPr="00A23AAD" w:rsidP="00A23AAD">
      <w:pPr>
        <w:spacing w:after="0" w:line="240" w:lineRule="auto"/>
        <w:jc w:val="center"/>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У С Т А Н О В И Л:</w:t>
      </w:r>
    </w:p>
    <w:p w:rsidR="00A23AAD" w:rsidRPr="00A23AAD" w:rsidP="00A23AAD">
      <w:pPr>
        <w:spacing w:after="0" w:line="240" w:lineRule="auto"/>
        <w:jc w:val="center"/>
        <w:rPr>
          <w:rFonts w:ascii="Times New Roman" w:eastAsia="Times New Roman" w:hAnsi="Times New Roman" w:cs="Times New Roman"/>
          <w:sz w:val="24"/>
          <w:szCs w:val="24"/>
          <w:lang w:eastAsia="ru-RU"/>
        </w:rPr>
      </w:pPr>
    </w:p>
    <w:p w:rsidR="00A23AAD" w:rsidRPr="00A23AAD" w:rsidP="00A23AAD">
      <w:pPr>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19.02.2018 года </w:t>
      </w:r>
      <w:r w:rsidRPr="00A23AAD">
        <w:rPr>
          <w:rFonts w:ascii="Times New Roman" w:eastAsia="Times New Roman" w:hAnsi="Times New Roman" w:cs="Times New Roman"/>
          <w:sz w:val="24"/>
          <w:szCs w:val="24"/>
          <w:lang w:eastAsia="ru-RU"/>
        </w:rPr>
        <w:t>Велиева</w:t>
      </w:r>
      <w:r w:rsidRPr="00A23AAD">
        <w:rPr>
          <w:rFonts w:ascii="Times New Roman" w:eastAsia="Times New Roman" w:hAnsi="Times New Roman" w:cs="Times New Roman"/>
          <w:sz w:val="24"/>
          <w:szCs w:val="24"/>
          <w:lang w:eastAsia="ru-RU"/>
        </w:rPr>
        <w:t xml:space="preserve"> И.Г. обратилась в суд с исковым заявлением к ООО «Донбасс» о взыскании задолженности по арендной плате.</w:t>
      </w:r>
    </w:p>
    <w:p w:rsidR="00A23AAD" w:rsidRPr="00A23AAD" w:rsidP="00A23AAD">
      <w:pPr>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Исковые требования </w:t>
      </w:r>
      <w:r w:rsidR="00164879">
        <w:rPr>
          <w:rFonts w:ascii="Times New Roman" w:eastAsia="Times New Roman" w:hAnsi="Times New Roman" w:cs="Times New Roman"/>
          <w:sz w:val="24"/>
          <w:szCs w:val="24"/>
          <w:lang w:eastAsia="ru-RU"/>
        </w:rPr>
        <w:t>мотивированы тем, что дата</w:t>
      </w:r>
      <w:r w:rsidRPr="00A23AAD">
        <w:rPr>
          <w:rFonts w:ascii="Times New Roman" w:eastAsia="Times New Roman" w:hAnsi="Times New Roman" w:cs="Times New Roman"/>
          <w:sz w:val="24"/>
          <w:szCs w:val="24"/>
          <w:lang w:eastAsia="ru-RU"/>
        </w:rPr>
        <w:t xml:space="preserve"> года между ней и ООО «Донбасс» заключен договор аренды земельных участков сельскох</w:t>
      </w:r>
      <w:r w:rsidR="00164879">
        <w:rPr>
          <w:rFonts w:ascii="Times New Roman" w:eastAsia="Times New Roman" w:hAnsi="Times New Roman" w:cs="Times New Roman"/>
          <w:sz w:val="24"/>
          <w:szCs w:val="24"/>
          <w:lang w:eastAsia="ru-RU"/>
        </w:rPr>
        <w:t>озяйственного назначения № номер</w:t>
      </w:r>
      <w:r w:rsidRPr="00A23AAD">
        <w:rPr>
          <w:rFonts w:ascii="Times New Roman" w:eastAsia="Times New Roman" w:hAnsi="Times New Roman" w:cs="Times New Roman"/>
          <w:sz w:val="24"/>
          <w:szCs w:val="24"/>
          <w:lang w:eastAsia="ru-RU"/>
        </w:rPr>
        <w:t xml:space="preserve">. По заключенному договору истец предоставил ответчику в аренду земельные участки сельскохозяйственного назначения общей площадью 128800 кв. м. (111200 </w:t>
      </w:r>
      <w:r w:rsidRPr="00A23AAD">
        <w:rPr>
          <w:rFonts w:ascii="Times New Roman" w:eastAsia="Times New Roman" w:hAnsi="Times New Roman" w:cs="Times New Roman"/>
          <w:sz w:val="24"/>
          <w:szCs w:val="24"/>
          <w:lang w:eastAsia="ru-RU"/>
        </w:rPr>
        <w:t>кв.м</w:t>
      </w:r>
      <w:r w:rsidRPr="00A23AAD">
        <w:rPr>
          <w:rFonts w:ascii="Times New Roman" w:eastAsia="Times New Roman" w:hAnsi="Times New Roman" w:cs="Times New Roman"/>
          <w:sz w:val="24"/>
          <w:szCs w:val="24"/>
          <w:lang w:eastAsia="ru-RU"/>
        </w:rPr>
        <w:t>. – пашня (кад</w:t>
      </w:r>
      <w:r w:rsidR="00164879">
        <w:rPr>
          <w:rFonts w:ascii="Times New Roman" w:eastAsia="Times New Roman" w:hAnsi="Times New Roman" w:cs="Times New Roman"/>
          <w:sz w:val="24"/>
          <w:szCs w:val="24"/>
          <w:lang w:eastAsia="ru-RU"/>
        </w:rPr>
        <w:t>астровый номер: номер</w:t>
      </w:r>
      <w:r w:rsidRPr="00A23AAD">
        <w:rPr>
          <w:rFonts w:ascii="Times New Roman" w:eastAsia="Times New Roman" w:hAnsi="Times New Roman" w:cs="Times New Roman"/>
          <w:sz w:val="24"/>
          <w:szCs w:val="24"/>
          <w:lang w:eastAsia="ru-RU"/>
        </w:rPr>
        <w:t>), 17600 кв. м. – пастбище, кад</w:t>
      </w:r>
      <w:r w:rsidR="00164879">
        <w:rPr>
          <w:rFonts w:ascii="Times New Roman" w:eastAsia="Times New Roman" w:hAnsi="Times New Roman" w:cs="Times New Roman"/>
          <w:sz w:val="24"/>
          <w:szCs w:val="24"/>
          <w:lang w:eastAsia="ru-RU"/>
        </w:rPr>
        <w:t>астровый номер: номер</w:t>
      </w:r>
      <w:r w:rsidRPr="00A23AAD">
        <w:rPr>
          <w:rFonts w:ascii="Times New Roman" w:eastAsia="Times New Roman" w:hAnsi="Times New Roman" w:cs="Times New Roman"/>
          <w:sz w:val="24"/>
          <w:szCs w:val="24"/>
          <w:lang w:eastAsia="ru-RU"/>
        </w:rPr>
        <w:t>), а ответчик обязался своевременно оплачивать арендную плату за указанные участки, согласно ак</w:t>
      </w:r>
      <w:r w:rsidR="00164879">
        <w:rPr>
          <w:rFonts w:ascii="Times New Roman" w:eastAsia="Times New Roman" w:hAnsi="Times New Roman" w:cs="Times New Roman"/>
          <w:sz w:val="24"/>
          <w:szCs w:val="24"/>
          <w:lang w:eastAsia="ru-RU"/>
        </w:rPr>
        <w:t>ту приема-передачи от дата</w:t>
      </w:r>
      <w:r w:rsidRPr="00A23AAD">
        <w:rPr>
          <w:rFonts w:ascii="Times New Roman" w:eastAsia="Times New Roman" w:hAnsi="Times New Roman" w:cs="Times New Roman"/>
          <w:sz w:val="24"/>
          <w:szCs w:val="24"/>
          <w:lang w:eastAsia="ru-RU"/>
        </w:rPr>
        <w:t xml:space="preserve"> года истец передал ответчику арендованные земельные участки, р</w:t>
      </w:r>
      <w:r w:rsidR="00164879">
        <w:rPr>
          <w:rFonts w:ascii="Times New Roman" w:eastAsia="Times New Roman" w:hAnsi="Times New Roman" w:cs="Times New Roman"/>
          <w:sz w:val="24"/>
          <w:szCs w:val="24"/>
          <w:lang w:eastAsia="ru-RU"/>
        </w:rPr>
        <w:t>асположенные по адресу: адрес</w:t>
      </w:r>
      <w:r w:rsidRPr="00A23AAD">
        <w:rPr>
          <w:rFonts w:ascii="Times New Roman" w:eastAsia="Times New Roman" w:hAnsi="Times New Roman" w:cs="Times New Roman"/>
          <w:sz w:val="24"/>
          <w:szCs w:val="24"/>
          <w:lang w:eastAsia="ru-RU"/>
        </w:rPr>
        <w:t>, арендная плата составляет 12000 рублей ежегодно. Земельный участок принадлежит истцу на праве собственности на основании государственного акта на право частн</w:t>
      </w:r>
      <w:r w:rsidR="00164879">
        <w:rPr>
          <w:rFonts w:ascii="Times New Roman" w:eastAsia="Times New Roman" w:hAnsi="Times New Roman" w:cs="Times New Roman"/>
          <w:sz w:val="24"/>
          <w:szCs w:val="24"/>
          <w:lang w:eastAsia="ru-RU"/>
        </w:rPr>
        <w:t xml:space="preserve">ой собственности номер </w:t>
      </w:r>
      <w:r w:rsidR="00164879">
        <w:rPr>
          <w:rFonts w:ascii="Times New Roman" w:eastAsia="Times New Roman" w:hAnsi="Times New Roman" w:cs="Times New Roman"/>
          <w:sz w:val="24"/>
          <w:szCs w:val="24"/>
          <w:lang w:eastAsia="ru-RU"/>
        </w:rPr>
        <w:t>от дата</w:t>
      </w:r>
      <w:r w:rsidRPr="00A23AAD">
        <w:rPr>
          <w:rFonts w:ascii="Times New Roman" w:eastAsia="Times New Roman" w:hAnsi="Times New Roman" w:cs="Times New Roman"/>
          <w:sz w:val="24"/>
          <w:szCs w:val="24"/>
          <w:lang w:eastAsia="ru-RU"/>
        </w:rPr>
        <w:t xml:space="preserve"> года. </w:t>
      </w:r>
      <w:r w:rsidRPr="00A23AAD">
        <w:rPr>
          <w:rFonts w:ascii="Times New Roman" w:eastAsia="Times New Roman" w:hAnsi="Times New Roman" w:cs="Times New Roman"/>
          <w:sz w:val="24"/>
          <w:szCs w:val="24"/>
          <w:lang w:eastAsia="ru-RU"/>
        </w:rPr>
        <w:t>Велиева</w:t>
      </w:r>
      <w:r w:rsidRPr="00A23AAD">
        <w:rPr>
          <w:rFonts w:ascii="Times New Roman" w:eastAsia="Times New Roman" w:hAnsi="Times New Roman" w:cs="Times New Roman"/>
          <w:sz w:val="24"/>
          <w:szCs w:val="24"/>
          <w:lang w:eastAsia="ru-RU"/>
        </w:rPr>
        <w:t xml:space="preserve"> И.Г., основываясь на п. 3.2 договора, осуществляет контроль выполнения арендатором обязательств по договору аренды.  Ею выявлено, что арендатор с момента заключения договора и по настоящее время не осваивает земельный участок (111200 кв. м. – пашня</w:t>
      </w:r>
      <w:r w:rsidR="00164879">
        <w:rPr>
          <w:rFonts w:ascii="Times New Roman" w:eastAsia="Times New Roman" w:hAnsi="Times New Roman" w:cs="Times New Roman"/>
          <w:sz w:val="24"/>
          <w:szCs w:val="24"/>
          <w:lang w:eastAsia="ru-RU"/>
        </w:rPr>
        <w:t xml:space="preserve"> (кадастровый номер: номер</w:t>
      </w:r>
      <w:r w:rsidRPr="00A23AAD">
        <w:rPr>
          <w:rFonts w:ascii="Times New Roman" w:eastAsia="Times New Roman" w:hAnsi="Times New Roman" w:cs="Times New Roman"/>
          <w:sz w:val="24"/>
          <w:szCs w:val="24"/>
          <w:lang w:eastAsia="ru-RU"/>
        </w:rPr>
        <w:t xml:space="preserve">). Кроме того, согласно п. 3.2 договора арендатор обязан своевременно уплачивать арендную плату. Исходя из условий договора, а также ст. 190 ГК РФ обязанность арендатора по внесению им ежегодной арендной платы арендодателю за предоставленные по </w:t>
      </w:r>
      <w:r w:rsidRPr="00A23AAD">
        <w:rPr>
          <w:rFonts w:ascii="Times New Roman" w:eastAsia="Times New Roman" w:hAnsi="Times New Roman" w:cs="Times New Roman"/>
          <w:sz w:val="24"/>
          <w:szCs w:val="24"/>
          <w:lang w:eastAsia="ru-RU"/>
        </w:rPr>
        <w:t>договору  земельные</w:t>
      </w:r>
      <w:r w:rsidRPr="00A23AAD">
        <w:rPr>
          <w:rFonts w:ascii="Times New Roman" w:eastAsia="Times New Roman" w:hAnsi="Times New Roman" w:cs="Times New Roman"/>
          <w:sz w:val="24"/>
          <w:szCs w:val="24"/>
          <w:lang w:eastAsia="ru-RU"/>
        </w:rPr>
        <w:t xml:space="preserve"> участки должны им исполняться не позднее последнего числа соответствующего срока договора аренды. Ответчик в нарушение п. 3.2 договора в период с 20.08.2017 года по 10.10.2017 года не исполняет свои обязательства по ежегодной оплате арендованных земельных участков. 06.10.2017 года истцом было направлено ответчику уведомление с требованием об исполнении обязательства по оплате задолженности по арендной плате за период с 11.10.2016 года по 10.10.2017 года в размере 12000 рублей. Однако, на момент подачи искового заявления ответ не получен, обязательство по оплате арендной платы не исполнено.  Истец обращалась с аналогичными требованиями в суд с заявлением о выдаче судебного приказа, судебный п</w:t>
      </w:r>
      <w:r w:rsidR="00164879">
        <w:rPr>
          <w:rFonts w:ascii="Times New Roman" w:eastAsia="Times New Roman" w:hAnsi="Times New Roman" w:cs="Times New Roman"/>
          <w:sz w:val="24"/>
          <w:szCs w:val="24"/>
          <w:lang w:eastAsia="ru-RU"/>
        </w:rPr>
        <w:t>риказ, постановленный дата года, был отменен дата</w:t>
      </w:r>
      <w:r w:rsidRPr="00A23AAD">
        <w:rPr>
          <w:rFonts w:ascii="Times New Roman" w:eastAsia="Times New Roman" w:hAnsi="Times New Roman" w:cs="Times New Roman"/>
          <w:sz w:val="24"/>
          <w:szCs w:val="24"/>
          <w:lang w:eastAsia="ru-RU"/>
        </w:rPr>
        <w:t xml:space="preserve"> года. Просит суд взыскать с ответчика в ее пользу задолженность по ар</w:t>
      </w:r>
      <w:r w:rsidR="00164879">
        <w:rPr>
          <w:rFonts w:ascii="Times New Roman" w:eastAsia="Times New Roman" w:hAnsi="Times New Roman" w:cs="Times New Roman"/>
          <w:sz w:val="24"/>
          <w:szCs w:val="24"/>
          <w:lang w:eastAsia="ru-RU"/>
        </w:rPr>
        <w:t xml:space="preserve">ендной плате по договору № номер </w:t>
      </w:r>
      <w:r w:rsidR="00164879">
        <w:rPr>
          <w:rFonts w:ascii="Times New Roman" w:eastAsia="Times New Roman" w:hAnsi="Times New Roman" w:cs="Times New Roman"/>
          <w:sz w:val="24"/>
          <w:szCs w:val="24"/>
          <w:lang w:eastAsia="ru-RU"/>
        </w:rPr>
        <w:t>от дата</w:t>
      </w:r>
      <w:r w:rsidRPr="00A23AAD">
        <w:rPr>
          <w:rFonts w:ascii="Times New Roman" w:eastAsia="Times New Roman" w:hAnsi="Times New Roman" w:cs="Times New Roman"/>
          <w:sz w:val="24"/>
          <w:szCs w:val="24"/>
          <w:lang w:eastAsia="ru-RU"/>
        </w:rPr>
        <w:t xml:space="preserve"> года за период с 10.11.2016 года по 10.10.2017 года в сумме 12000 рублей, а также уплаченную госпошлину в сумме 480 рублей.</w:t>
      </w:r>
    </w:p>
    <w:p w:rsidR="00A23AAD" w:rsidRPr="00A23AAD" w:rsidP="00A23AAD">
      <w:pPr>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В судебном заседании истец настаивала на удовлетворении исковых требований, при этом пояснила, что она получила в счет оплаты аренды земельных участков 6000 рублей, земельные участки она поставила на кадастровый учет. Когда заключался договор </w:t>
      </w:r>
      <w:r w:rsidRPr="00A23AAD">
        <w:rPr>
          <w:rFonts w:ascii="Times New Roman" w:eastAsia="Times New Roman" w:hAnsi="Times New Roman" w:cs="Times New Roman"/>
          <w:sz w:val="24"/>
          <w:szCs w:val="24"/>
          <w:lang w:eastAsia="ru-RU"/>
        </w:rPr>
        <w:t xml:space="preserve">аренды представитель ООО «Донбасс» говорила, что они будут самостоятельно ставить землю на кадастровый учет, но так этого и не сделали. </w:t>
      </w:r>
    </w:p>
    <w:p w:rsidR="00A23AAD" w:rsidRPr="00A23AAD" w:rsidP="00A23AAD">
      <w:pPr>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Представитель ответчика возражал относительно исковых требований, предоставил письменный отзыв, согласно которому </w:t>
      </w:r>
      <w:r w:rsidRPr="00A23AAD">
        <w:rPr>
          <w:rFonts w:ascii="Times New Roman" w:eastAsia="Times New Roman" w:hAnsi="Times New Roman" w:cs="Times New Roman"/>
          <w:sz w:val="24"/>
          <w:szCs w:val="24"/>
          <w:lang w:eastAsia="ru-RU"/>
        </w:rPr>
        <w:t>Велиевой</w:t>
      </w:r>
      <w:r w:rsidRPr="00A23AAD">
        <w:rPr>
          <w:rFonts w:ascii="Times New Roman" w:eastAsia="Times New Roman" w:hAnsi="Times New Roman" w:cs="Times New Roman"/>
          <w:sz w:val="24"/>
          <w:szCs w:val="24"/>
          <w:lang w:eastAsia="ru-RU"/>
        </w:rPr>
        <w:t xml:space="preserve"> И.Г. при составлении договора аренды не были предоставлены ООО «Донбасс» документы, подтверждающие проведение государственного кадастрового учета земельного участка, ей было разъяснено о необходимости постановки на учет земельного участка, но этого сделано не было, земля ответчиком не обрабатывалась. Истцом частично была получена арендная плата в размере 6000 рублей, что подтверждается расходным кассовым ордером. </w:t>
      </w:r>
      <w:r w:rsidRPr="00A23AAD">
        <w:rPr>
          <w:rFonts w:ascii="Times New Roman" w:eastAsia="Times New Roman" w:hAnsi="Times New Roman" w:cs="Times New Roman"/>
          <w:sz w:val="24"/>
          <w:szCs w:val="24"/>
          <w:lang w:eastAsia="ru-RU"/>
        </w:rPr>
        <w:t>В  силу</w:t>
      </w:r>
      <w:r w:rsidRPr="00A23AAD">
        <w:rPr>
          <w:rFonts w:ascii="Times New Roman" w:eastAsia="Times New Roman" w:hAnsi="Times New Roman" w:cs="Times New Roman"/>
          <w:sz w:val="24"/>
          <w:szCs w:val="24"/>
          <w:lang w:eastAsia="ru-RU"/>
        </w:rPr>
        <w:t xml:space="preserve"> п. 1 ст. 422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В силу п. 1 ст. 168 ГК РФ за исключением случаев, предусмотренных ч. 2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  Сделка, нарушающая требования закона или иного правового акта и при этом посягающая на публичные интересы либо права </w:t>
      </w:r>
      <w:r w:rsidRPr="00A23AAD">
        <w:rPr>
          <w:rFonts w:ascii="Times New Roman" w:eastAsia="Times New Roman" w:hAnsi="Times New Roman" w:cs="Times New Roman"/>
          <w:sz w:val="24"/>
          <w:szCs w:val="24"/>
          <w:lang w:eastAsia="ru-RU"/>
        </w:rPr>
        <w:t>и  охраняемые</w:t>
      </w:r>
      <w:r w:rsidRPr="00A23AAD">
        <w:rPr>
          <w:rFonts w:ascii="Times New Roman" w:eastAsia="Times New Roman" w:hAnsi="Times New Roman" w:cs="Times New Roman"/>
          <w:sz w:val="24"/>
          <w:szCs w:val="24"/>
          <w:lang w:eastAsia="ru-RU"/>
        </w:rPr>
        <w:t xml:space="preserve">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С учетом того, что истец не поставил на кадастровый учет земельный участок, который передал в аренду, не предоставил ООО «Донбасс» подтверждающие документы, он не имел право на подписание договора. В удовлетворении исковых требований просил отказать.     </w:t>
      </w:r>
    </w:p>
    <w:p w:rsidR="00A23AAD" w:rsidRPr="00A23AAD" w:rsidP="00A23AAD">
      <w:pPr>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Выслушав стороны, исследовав материалы дела, суд приходит к выводу о частичном удовлетворении исковых требований, исходя из следующего.</w:t>
      </w:r>
    </w:p>
    <w:p w:rsidR="00A23AAD" w:rsidRPr="00A23AAD" w:rsidP="00A23AA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Согласно ч. 3 ст. 196 ГПК РФ суд принимает решение по заявленным истцом требованиям.</w:t>
      </w:r>
    </w:p>
    <w:p w:rsidR="00A23AAD" w:rsidRPr="00A23AAD" w:rsidP="00A23AAD">
      <w:pPr>
        <w:autoSpaceDE w:val="0"/>
        <w:autoSpaceDN w:val="0"/>
        <w:adjustRightInd w:val="0"/>
        <w:spacing w:after="0" w:line="240" w:lineRule="auto"/>
        <w:ind w:firstLine="540"/>
        <w:jc w:val="both"/>
        <w:rPr>
          <w:rFonts w:ascii="Times New Roman" w:eastAsia="Times New Roman" w:hAnsi="Times New Roman" w:cs="Times New Roman"/>
          <w:sz w:val="24"/>
          <w:szCs w:val="24"/>
          <w:shd w:val="clear" w:color="auto" w:fill="FFFFFF"/>
          <w:lang w:eastAsia="ru-RU"/>
        </w:rPr>
      </w:pPr>
      <w:r w:rsidRPr="00A23AAD">
        <w:rPr>
          <w:rFonts w:ascii="Times New Roman" w:eastAsia="Times New Roman" w:hAnsi="Times New Roman" w:cs="Times New Roman"/>
          <w:sz w:val="24"/>
          <w:szCs w:val="24"/>
          <w:shd w:val="clear" w:color="auto" w:fill="FFFFFF"/>
          <w:lang w:eastAsia="ru-RU"/>
        </w:rPr>
        <w:t>В соответствии с ч. 2 ст. </w:t>
      </w:r>
      <w:r>
        <w:fldChar w:fldCharType="begin"/>
      </w:r>
      <w:r>
        <w:instrText xml:space="preserve"> HYPERLINK "http://sudact.ru/law/gk-rf-chast1/razdel-i/podrazdel-1/glava-1/statia-1/" \o "ГК РФ &gt;  Раздел I. Общие положения &gt; Подраздел 1. Основные положения &gt; Глава 1. Гражданское законодательство &gt; Статья 1. Основные начала гражданского законодательства"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1 ГК РФ</w:t>
      </w:r>
      <w:r>
        <w:fldChar w:fldCharType="end"/>
      </w:r>
      <w:r w:rsidRPr="00A23AAD">
        <w:rPr>
          <w:rFonts w:ascii="Times New Roman" w:eastAsia="Times New Roman" w:hAnsi="Times New Roman" w:cs="Times New Roman"/>
          <w:sz w:val="24"/>
          <w:szCs w:val="24"/>
          <w:shd w:val="clear" w:color="auto" w:fill="FFFFFF"/>
          <w:lang w:eastAsia="ru-RU"/>
        </w:rPr>
        <w:t> граждане и юридические лица свободны в установлении своих прав и обязанностей на основе договора и в определении любых не противоречащих законодательству условий договора. </w:t>
      </w:r>
    </w:p>
    <w:p w:rsidR="00A23AAD" w:rsidRPr="00A23AAD" w:rsidP="00A23AAD">
      <w:pPr>
        <w:autoSpaceDE w:val="0"/>
        <w:autoSpaceDN w:val="0"/>
        <w:adjustRightInd w:val="0"/>
        <w:spacing w:after="0" w:line="240" w:lineRule="auto"/>
        <w:ind w:firstLine="540"/>
        <w:jc w:val="both"/>
        <w:rPr>
          <w:rFonts w:ascii="Times New Roman" w:eastAsia="Times New Roman" w:hAnsi="Times New Roman" w:cs="Times New Roman"/>
          <w:sz w:val="24"/>
          <w:szCs w:val="24"/>
          <w:shd w:val="clear" w:color="auto" w:fill="FFFFFF"/>
          <w:lang w:eastAsia="ru-RU"/>
        </w:rPr>
      </w:pPr>
      <w:r w:rsidRPr="00A23AAD">
        <w:rPr>
          <w:rFonts w:ascii="Times New Roman" w:eastAsia="Times New Roman" w:hAnsi="Times New Roman" w:cs="Times New Roman"/>
          <w:sz w:val="24"/>
          <w:szCs w:val="24"/>
          <w:shd w:val="clear" w:color="auto" w:fill="FFFFFF"/>
          <w:lang w:eastAsia="ru-RU"/>
        </w:rPr>
        <w:t>Согласно п.1 ч.1 ст. </w:t>
      </w:r>
      <w:r>
        <w:fldChar w:fldCharType="begin"/>
      </w:r>
      <w:r>
        <w:instrText xml:space="preserve"> HYPERLINK "http://sudact.ru/law/gk-rf-chast1/razdel-i/podrazdel-1/glava-2/statia-8/" \o "ГК РФ &gt;  Раздел I. Общие положения &gt; Подраздел 1. Основные положения &gt; Глава 2. Возникновение гражданских прав и обязанностей, осуществление и защита гражданских прав &gt; Статья 8. Основания возникновения гражданских прав и обязанностей"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8 ГК РФ</w:t>
      </w:r>
      <w:r>
        <w:fldChar w:fldCharType="end"/>
      </w:r>
      <w:r w:rsidRPr="00A23AAD">
        <w:rPr>
          <w:rFonts w:ascii="Times New Roman" w:eastAsia="Times New Roman" w:hAnsi="Times New Roman" w:cs="Times New Roman"/>
          <w:sz w:val="24"/>
          <w:szCs w:val="24"/>
          <w:shd w:val="clear" w:color="auto" w:fill="FFFFFF"/>
          <w:lang w:eastAsia="ru-RU"/>
        </w:rPr>
        <w:t> гражданские права и обязанности возникают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A23AAD" w:rsidRPr="00A23AAD" w:rsidP="00A23AAD">
      <w:pPr>
        <w:autoSpaceDE w:val="0"/>
        <w:autoSpaceDN w:val="0"/>
        <w:adjustRightInd w:val="0"/>
        <w:spacing w:after="0" w:line="240" w:lineRule="auto"/>
        <w:ind w:firstLine="540"/>
        <w:jc w:val="both"/>
        <w:rPr>
          <w:rFonts w:ascii="Times New Roman" w:eastAsia="Times New Roman" w:hAnsi="Times New Roman" w:cs="Times New Roman"/>
          <w:sz w:val="24"/>
          <w:szCs w:val="24"/>
          <w:shd w:val="clear" w:color="auto" w:fill="FFFFFF"/>
          <w:lang w:eastAsia="ru-RU"/>
        </w:rPr>
      </w:pPr>
      <w:r w:rsidRPr="00A23AAD">
        <w:rPr>
          <w:rFonts w:ascii="Times New Roman" w:eastAsia="Times New Roman" w:hAnsi="Times New Roman" w:cs="Times New Roman"/>
          <w:sz w:val="24"/>
          <w:szCs w:val="24"/>
          <w:shd w:val="clear" w:color="auto" w:fill="FFFFFF"/>
          <w:lang w:eastAsia="ru-RU"/>
        </w:rPr>
        <w:t>Как указано в ч. 1 ст. </w:t>
      </w:r>
      <w:r>
        <w:fldChar w:fldCharType="begin"/>
      </w:r>
      <w:r>
        <w:instrText xml:space="preserve"> HYPERLINK "http://sudact.ru/law/gk-rf-chast1/razdel-iii/podrazdel-2_1/glava-27/statia-420/" \o "ГК РФ &gt;  Раздел III. Общая часть обязательственного права &gt; Подраздел 2. Общие положения о договоре &gt; Глава 27. Понятие и условия договора &gt; Статья 420. Понятие договора"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420</w:t>
      </w:r>
      <w:r>
        <w:fldChar w:fldCharType="end"/>
      </w:r>
      <w:r w:rsidRPr="00A23AAD">
        <w:rPr>
          <w:rFonts w:ascii="Times New Roman" w:eastAsia="Times New Roman" w:hAnsi="Times New Roman" w:cs="Times New Roman"/>
          <w:sz w:val="24"/>
          <w:szCs w:val="24"/>
          <w:shd w:val="clear" w:color="auto" w:fill="FFFFFF"/>
          <w:lang w:eastAsia="ru-RU"/>
        </w:rPr>
        <w:t>, ст. </w:t>
      </w:r>
      <w:r>
        <w:fldChar w:fldCharType="begin"/>
      </w:r>
      <w:r>
        <w:instrText xml:space="preserve"> HYPERLINK "http://sudact.ru/law/gk-rf-chast1/razdel-iii/podrazdel-2_1/glava-27/statia-421/" \o "ГК РФ &gt;  Раздел III. Общая часть обязательственного права &gt; Подраздел 2. Общие положения о договоре &gt; Глава 27. Понятие и условия договора &gt; Статья 421. Свобода договора"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421 ГК РФ</w:t>
      </w:r>
      <w:r>
        <w:fldChar w:fldCharType="end"/>
      </w:r>
      <w:r w:rsidRPr="00A23AAD">
        <w:rPr>
          <w:rFonts w:ascii="Times New Roman" w:eastAsia="Times New Roman" w:hAnsi="Times New Roman" w:cs="Times New Roman"/>
          <w:sz w:val="24"/>
          <w:szCs w:val="24"/>
          <w:shd w:val="clear" w:color="auto" w:fill="FFFFFF"/>
          <w:lang w:eastAsia="ru-RU"/>
        </w:rPr>
        <w:t> договором признается соглашение двух или нескольких лиц об установлении, изменении или прекращении гражданских прав и обязанностей. Граждане и юридические лица свободны в заключении договора. В соответствии со ст. </w:t>
      </w:r>
      <w:r>
        <w:fldChar w:fldCharType="begin"/>
      </w:r>
      <w:r>
        <w:instrText xml:space="preserve"> HYPERLINK "http://sudact.ru/law/gk-rf-chast1/razdel-iii/podrazdel-2_1/glava-28/statia-432/" \o "ГК РФ &gt;  Раздел III. Общая часть обязательственного права &gt; Подраздел 2. Общие положения о договоре &gt; Глава 28. Заключение договора &gt; Статья 432. Основные положения о заключении договора"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432 ГК РФ</w:t>
      </w:r>
      <w:r>
        <w:fldChar w:fldCharType="end"/>
      </w:r>
      <w:r w:rsidRPr="00A23AAD">
        <w:rPr>
          <w:rFonts w:ascii="Times New Roman" w:eastAsia="Times New Roman" w:hAnsi="Times New Roman" w:cs="Times New Roman"/>
          <w:sz w:val="24"/>
          <w:szCs w:val="24"/>
          <w:shd w:val="clear" w:color="auto" w:fill="FFFFFF"/>
          <w:lang w:eastAsia="ru-RU"/>
        </w:rPr>
        <w:t>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В силу ст. </w:t>
      </w:r>
      <w:r>
        <w:fldChar w:fldCharType="begin"/>
      </w:r>
      <w:r>
        <w:instrText xml:space="preserve"> HYPERLINK "http://sudact.ru/law/gk-rf-chast1/razdel-iii/podrazdel-2_1/glava-27/statia-425/" \o "ГК РФ &gt;  Раздел III. Общая часть обязательственного права &gt; Подраздел 2. Общие положения о договоре &gt; Глава 27. Понятие и условия договора &gt; Статья 425. Действие договора"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425 ГК РФ</w:t>
      </w:r>
      <w:r>
        <w:fldChar w:fldCharType="end"/>
      </w:r>
      <w:r w:rsidRPr="00A23AAD">
        <w:rPr>
          <w:rFonts w:ascii="Times New Roman" w:eastAsia="Times New Roman" w:hAnsi="Times New Roman" w:cs="Times New Roman"/>
          <w:sz w:val="24"/>
          <w:szCs w:val="24"/>
          <w:shd w:val="clear" w:color="auto" w:fill="FFFFFF"/>
          <w:lang w:eastAsia="ru-RU"/>
        </w:rPr>
        <w:t> договор вступает в силу и становится обязательным для сторон с момента его заключения. Окончание срока действия договора не освобождает стороны от ответственности за его нарушение.</w:t>
      </w:r>
    </w:p>
    <w:p w:rsidR="00A23AAD" w:rsidRPr="00A23AAD" w:rsidP="00A23AAD">
      <w:pPr>
        <w:autoSpaceDE w:val="0"/>
        <w:autoSpaceDN w:val="0"/>
        <w:adjustRightInd w:val="0"/>
        <w:spacing w:after="0" w:line="240" w:lineRule="auto"/>
        <w:ind w:firstLine="540"/>
        <w:jc w:val="both"/>
        <w:rPr>
          <w:rFonts w:ascii="Times New Roman" w:eastAsia="Times New Roman" w:hAnsi="Times New Roman" w:cs="Times New Roman"/>
          <w:sz w:val="24"/>
          <w:szCs w:val="24"/>
          <w:shd w:val="clear" w:color="auto" w:fill="FFFFFF"/>
          <w:lang w:eastAsia="ru-RU"/>
        </w:rPr>
      </w:pPr>
      <w:r w:rsidRPr="00A23AAD">
        <w:rPr>
          <w:rFonts w:ascii="Times New Roman" w:eastAsia="Times New Roman" w:hAnsi="Times New Roman" w:cs="Times New Roman"/>
          <w:sz w:val="24"/>
          <w:szCs w:val="24"/>
          <w:shd w:val="clear" w:color="auto" w:fill="FFFFFF"/>
          <w:lang w:eastAsia="ru-RU"/>
        </w:rPr>
        <w:t>Договор является правомерной сделкой, порождающей обязательство, поэтому в силу ч. 3 ст. </w:t>
      </w:r>
      <w:r>
        <w:fldChar w:fldCharType="begin"/>
      </w:r>
      <w:r>
        <w:instrText xml:space="preserve"> HYPERLINK "http://sudact.ru/law/gk-rf-chast1/razdel-iii/podrazdel-2_1/glava-27/statia-420/" \o "ГК РФ &gt;  Раздел III. Общая часть обязательственного права &gt; Подраздел 2. Общие положения о договоре &gt; Глава 27. Понятие и условия договора &gt; Статья 420. Понятие договора"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420 ГК РФ</w:t>
      </w:r>
      <w:r>
        <w:fldChar w:fldCharType="end"/>
      </w:r>
      <w:r w:rsidRPr="00A23AAD">
        <w:rPr>
          <w:rFonts w:ascii="Times New Roman" w:eastAsia="Times New Roman" w:hAnsi="Times New Roman" w:cs="Times New Roman"/>
          <w:sz w:val="24"/>
          <w:szCs w:val="24"/>
          <w:shd w:val="clear" w:color="auto" w:fill="FFFFFF"/>
          <w:lang w:eastAsia="ru-RU"/>
        </w:rPr>
        <w:t> к нему применяются общие положения об обязательствах.</w:t>
      </w:r>
    </w:p>
    <w:p w:rsidR="00A23AAD" w:rsidRPr="00A23AAD" w:rsidP="00A23AAD">
      <w:pPr>
        <w:autoSpaceDE w:val="0"/>
        <w:autoSpaceDN w:val="0"/>
        <w:adjustRightInd w:val="0"/>
        <w:spacing w:after="0" w:line="240" w:lineRule="auto"/>
        <w:ind w:firstLine="540"/>
        <w:jc w:val="both"/>
        <w:rPr>
          <w:rFonts w:ascii="Times New Roman" w:eastAsia="Times New Roman" w:hAnsi="Times New Roman" w:cs="Times New Roman"/>
          <w:sz w:val="24"/>
          <w:szCs w:val="24"/>
          <w:shd w:val="clear" w:color="auto" w:fill="FFFFFF"/>
          <w:lang w:eastAsia="ru-RU"/>
        </w:rPr>
      </w:pPr>
      <w:r w:rsidRPr="00A23AAD">
        <w:rPr>
          <w:rFonts w:ascii="Times New Roman" w:eastAsia="Times New Roman" w:hAnsi="Times New Roman" w:cs="Times New Roman"/>
          <w:sz w:val="24"/>
          <w:szCs w:val="24"/>
          <w:shd w:val="clear" w:color="auto" w:fill="FFFFFF"/>
          <w:lang w:eastAsia="ru-RU"/>
        </w:rPr>
        <w:t xml:space="preserve">Согласно </w:t>
      </w:r>
      <w:r w:rsidRPr="00A23AAD">
        <w:rPr>
          <w:rFonts w:ascii="Times New Roman" w:eastAsia="Times New Roman" w:hAnsi="Times New Roman" w:cs="Times New Roman"/>
          <w:sz w:val="24"/>
          <w:szCs w:val="24"/>
          <w:shd w:val="clear" w:color="auto" w:fill="FFFFFF"/>
          <w:lang w:eastAsia="ru-RU"/>
        </w:rPr>
        <w:t>ст.ст</w:t>
      </w:r>
      <w:r w:rsidRPr="00A23AAD">
        <w:rPr>
          <w:rFonts w:ascii="Times New Roman" w:eastAsia="Times New Roman" w:hAnsi="Times New Roman" w:cs="Times New Roman"/>
          <w:sz w:val="24"/>
          <w:szCs w:val="24"/>
          <w:shd w:val="clear" w:color="auto" w:fill="FFFFFF"/>
          <w:lang w:eastAsia="ru-RU"/>
        </w:rPr>
        <w:t>. </w:t>
      </w:r>
      <w:r>
        <w:fldChar w:fldCharType="begin"/>
      </w:r>
      <w:r>
        <w:instrText xml:space="preserve"> HYPERLINK "http://sudact.ru/law/gk-rf-chast1/razdel-iii/podrazdel-1_1/glava-22/statia-309/" \o "ГК РФ &gt;  Раздел III. Общая часть обязательственного права &gt; Подраздел 1. Общие положения об обязательствах &gt; Глава 22. Исполнение обязательств &gt; Статья 309. Общие положения"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309</w:t>
      </w:r>
      <w:r>
        <w:fldChar w:fldCharType="end"/>
      </w:r>
      <w:r w:rsidRPr="00A23AAD">
        <w:rPr>
          <w:rFonts w:ascii="Times New Roman" w:eastAsia="Times New Roman" w:hAnsi="Times New Roman" w:cs="Times New Roman"/>
          <w:sz w:val="24"/>
          <w:szCs w:val="24"/>
          <w:shd w:val="clear" w:color="auto" w:fill="FFFFFF"/>
          <w:lang w:eastAsia="ru-RU"/>
        </w:rPr>
        <w:t>, </w:t>
      </w:r>
      <w:r>
        <w:fldChar w:fldCharType="begin"/>
      </w:r>
      <w:r>
        <w:instrText xml:space="preserve"> HYPERLINK "http://sudact.ru/law/gk-rf-chast1/razdel-iii/podrazdel-1_1/glava-22/statia-310/" \o "ГК РФ &gt;  Раздел III. Общая часть обязательственного права &gt; Подраздел 1. Общие положения об обязательствах &gt; Глава 22. Исполнение обязательств &gt; Статья 310. Недопустимость одностороннего отказа от исполнения обязательства"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310 ГК РФ</w:t>
      </w:r>
      <w:r>
        <w:fldChar w:fldCharType="end"/>
      </w:r>
      <w:r w:rsidRPr="00A23AAD">
        <w:rPr>
          <w:rFonts w:ascii="Times New Roman" w:eastAsia="Times New Roman" w:hAnsi="Times New Roman" w:cs="Times New Roman"/>
          <w:sz w:val="24"/>
          <w:szCs w:val="24"/>
          <w:shd w:val="clear" w:color="auto" w:fill="FFFFFF"/>
          <w:lang w:eastAsia="ru-RU"/>
        </w:rPr>
        <w:t> обязательства должны исполняться надлежащим образом в соответствии с условиями обязательства и требованиями закона, иных правовых актов. Односторонний отказ от исполнения обязательства не допускается. </w:t>
      </w:r>
    </w:p>
    <w:p w:rsidR="00A23AAD" w:rsidRPr="00A23AAD" w:rsidP="00A23AAD">
      <w:pPr>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r w:rsidRPr="00A23AAD">
        <w:rPr>
          <w:rFonts w:ascii="Times New Roman" w:eastAsia="Times New Roman" w:hAnsi="Times New Roman" w:cs="Times New Roman"/>
          <w:sz w:val="24"/>
          <w:szCs w:val="24"/>
          <w:shd w:val="clear" w:color="auto" w:fill="FFFFFF"/>
          <w:lang w:eastAsia="ru-RU"/>
        </w:rPr>
        <w:t xml:space="preserve">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w:t>
      </w:r>
      <w:r w:rsidRPr="00A23AAD">
        <w:rPr>
          <w:rFonts w:ascii="Times New Roman" w:eastAsia="Times New Roman" w:hAnsi="Times New Roman" w:cs="Times New Roman"/>
          <w:sz w:val="24"/>
          <w:szCs w:val="24"/>
          <w:shd w:val="clear" w:color="auto" w:fill="FFFFFF"/>
          <w:lang w:eastAsia="ru-RU"/>
        </w:rPr>
        <w:t>подлежит исполнению в этот день или, соответственно, в любой момент в пределах такого периода (ст. </w:t>
      </w:r>
      <w:r>
        <w:fldChar w:fldCharType="begin"/>
      </w:r>
      <w:r>
        <w:instrText xml:space="preserve"> HYPERLINK "http://sudact.ru/law/gk-rf-chast1/razdel-iii/podrazdel-1_1/glava-22/statia-314/" \o "ГК РФ &gt;  Раздел III. Общая часть обязательственного права &gt; Подраздел 1. Общие положения об обязательствах &gt; Глава 22. Исполнение обязательств &gt; Статья 314. Срок исполнения обязательства"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314 ГК РФ</w:t>
      </w:r>
      <w:r>
        <w:fldChar w:fldCharType="end"/>
      </w:r>
      <w:r w:rsidRPr="00A23AAD">
        <w:rPr>
          <w:rFonts w:ascii="Times New Roman" w:eastAsia="Times New Roman" w:hAnsi="Times New Roman" w:cs="Times New Roman"/>
          <w:sz w:val="24"/>
          <w:szCs w:val="24"/>
          <w:shd w:val="clear" w:color="auto" w:fill="FFFFFF"/>
          <w:lang w:eastAsia="ru-RU"/>
        </w:rPr>
        <w:t>).</w:t>
      </w:r>
      <w:r w:rsidRPr="00A23AAD">
        <w:rPr>
          <w:rFonts w:ascii="Arial" w:eastAsia="Times New Roman" w:hAnsi="Arial" w:cs="Arial"/>
          <w:color w:val="000000"/>
          <w:sz w:val="14"/>
          <w:szCs w:val="14"/>
          <w:shd w:val="clear" w:color="auto" w:fill="FFFFFF"/>
          <w:lang w:eastAsia="ru-RU"/>
        </w:rPr>
        <w:t xml:space="preserve"> </w:t>
      </w:r>
    </w:p>
    <w:p w:rsidR="00A23AAD" w:rsidRPr="00A23AAD" w:rsidP="00A23A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Как указано в ст. 26 ЗК РФ права на земельные участки, предусмотренные </w:t>
      </w:r>
      <w:r>
        <w:fldChar w:fldCharType="begin"/>
      </w:r>
      <w:r>
        <w:instrText xml:space="preserve"> HYPERLINK "consultantplus://offline/ref=B0CE6656F160B915B981D29FCDDE8EB886BF9F5F76A6DDAF57D31089E1E75BCA5B31824DBAC2F3FE0FQ5K" </w:instrText>
      </w:r>
      <w:r>
        <w:fldChar w:fldCharType="separate"/>
      </w:r>
      <w:r w:rsidRPr="00A23AAD">
        <w:rPr>
          <w:rFonts w:ascii="Times New Roman" w:eastAsia="Times New Roman" w:hAnsi="Times New Roman" w:cs="Times New Roman"/>
          <w:color w:val="0000FF"/>
          <w:sz w:val="24"/>
          <w:szCs w:val="24"/>
          <w:u w:val="single"/>
          <w:lang w:eastAsia="ru-RU"/>
        </w:rPr>
        <w:t>главами III</w:t>
      </w:r>
      <w:r>
        <w:fldChar w:fldCharType="end"/>
      </w:r>
      <w:r w:rsidRPr="00A23AAD">
        <w:rPr>
          <w:rFonts w:ascii="Times New Roman" w:eastAsia="Times New Roman" w:hAnsi="Times New Roman" w:cs="Times New Roman"/>
          <w:sz w:val="24"/>
          <w:szCs w:val="24"/>
          <w:lang w:eastAsia="ru-RU"/>
        </w:rPr>
        <w:t xml:space="preserve"> и </w:t>
      </w:r>
      <w:r>
        <w:fldChar w:fldCharType="begin"/>
      </w:r>
      <w:r>
        <w:instrText xml:space="preserve"> HYPERLINK "consultantplus://offline/ref=B0CE6656F160B915B981D29FCDDE8EB886BF9F5F76A6DDAF57D31089E1E75BCA5B31824DBAC2F3F90FQAK" </w:instrText>
      </w:r>
      <w:r>
        <w:fldChar w:fldCharType="separate"/>
      </w:r>
      <w:r w:rsidRPr="00A23AAD">
        <w:rPr>
          <w:rFonts w:ascii="Times New Roman" w:eastAsia="Times New Roman" w:hAnsi="Times New Roman" w:cs="Times New Roman"/>
          <w:color w:val="0000FF"/>
          <w:sz w:val="24"/>
          <w:szCs w:val="24"/>
          <w:u w:val="single"/>
          <w:lang w:eastAsia="ru-RU"/>
        </w:rPr>
        <w:t>IV</w:t>
      </w:r>
      <w:r>
        <w:fldChar w:fldCharType="end"/>
      </w:r>
      <w:r w:rsidRPr="00A23AAD">
        <w:rPr>
          <w:rFonts w:ascii="Times New Roman" w:eastAsia="Times New Roman" w:hAnsi="Times New Roman" w:cs="Times New Roman"/>
          <w:sz w:val="24"/>
          <w:szCs w:val="24"/>
          <w:lang w:eastAsia="ru-RU"/>
        </w:rPr>
        <w:t xml:space="preserve"> настоящего Кодекса, удостоверяются документами в порядке, установленном Федеральным </w:t>
      </w:r>
      <w:r>
        <w:fldChar w:fldCharType="begin"/>
      </w:r>
      <w:r>
        <w:instrText xml:space="preserve"> HYPERLINK "consultantplus://offline/ref=B0CE6656F160B915B981D29FCDDE8EB886BE985F7AA9DDAF57D31089E10EQ7K" </w:instrText>
      </w:r>
      <w:r>
        <w:fldChar w:fldCharType="separate"/>
      </w:r>
      <w:r w:rsidRPr="00A23AAD">
        <w:rPr>
          <w:rFonts w:ascii="Times New Roman" w:eastAsia="Times New Roman" w:hAnsi="Times New Roman" w:cs="Times New Roman"/>
          <w:color w:val="0000FF"/>
          <w:sz w:val="24"/>
          <w:szCs w:val="24"/>
          <w:u w:val="single"/>
          <w:lang w:eastAsia="ru-RU"/>
        </w:rPr>
        <w:t>законом</w:t>
      </w:r>
      <w:r>
        <w:fldChar w:fldCharType="end"/>
      </w:r>
      <w:r w:rsidRPr="00A23AAD">
        <w:rPr>
          <w:rFonts w:ascii="Times New Roman" w:eastAsia="Times New Roman" w:hAnsi="Times New Roman" w:cs="Times New Roman"/>
          <w:sz w:val="24"/>
          <w:szCs w:val="24"/>
          <w:lang w:eastAsia="ru-RU"/>
        </w:rPr>
        <w:t xml:space="preserve"> «О государственной регистрации недвижимости». Договоры аренды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p w:rsidR="00A23AAD" w:rsidRPr="00A23AAD" w:rsidP="00A23A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shd w:val="clear" w:color="auto" w:fill="FFFFFF"/>
          <w:lang w:eastAsia="ru-RU"/>
        </w:rPr>
        <w:t xml:space="preserve">          Статьей </w:t>
      </w:r>
      <w:r>
        <w:fldChar w:fldCharType="begin"/>
      </w:r>
      <w:r>
        <w:instrText xml:space="preserve"> HYPERLINK "http://sudact.ru/law/zemelnyi-kodeks/glava-iv_1/statia-22/" \o "Земельный кодекс &gt;  Глава IV. Ограниченное пользование чужими земельными участками (сервитут), аренда земельных участков, безвозмездное пользование земельными участками &gt; Статья 22. Аренда земельных участков"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22 Земельного кодекса</w:t>
      </w:r>
      <w:r>
        <w:fldChar w:fldCharType="end"/>
      </w:r>
      <w:r w:rsidRPr="00A23AAD">
        <w:rPr>
          <w:rFonts w:ascii="Times New Roman" w:eastAsia="Times New Roman" w:hAnsi="Times New Roman" w:cs="Times New Roman"/>
          <w:sz w:val="24"/>
          <w:szCs w:val="24"/>
          <w:shd w:val="clear" w:color="auto" w:fill="FFFFFF"/>
          <w:lang w:eastAsia="ru-RU"/>
        </w:rPr>
        <w:t xml:space="preserve"> РФ установлено, что </w:t>
      </w:r>
      <w:r w:rsidRPr="00A23AAD">
        <w:rPr>
          <w:rFonts w:ascii="Times New Roman" w:eastAsia="Times New Roman" w:hAnsi="Times New Roman" w:cs="Times New Roman"/>
          <w:sz w:val="24"/>
          <w:szCs w:val="24"/>
          <w:lang w:eastAsia="ru-RU"/>
        </w:rPr>
        <w:t xml:space="preserve">земельные участки, за исключением указанных в </w:t>
      </w:r>
      <w:r>
        <w:fldChar w:fldCharType="begin"/>
      </w:r>
      <w:r>
        <w:instrText xml:space="preserve"> HYPERLINK "consultantplus://offline/ref=E85048C281764BAE1C778AD4D9BD7C6896159F566914407A1ECD968E8016567A007953D2994A393BB0y8L" </w:instrText>
      </w:r>
      <w:r>
        <w:fldChar w:fldCharType="separate"/>
      </w:r>
      <w:r w:rsidRPr="00A23AAD">
        <w:rPr>
          <w:rFonts w:ascii="Times New Roman" w:eastAsia="Times New Roman" w:hAnsi="Times New Roman" w:cs="Times New Roman"/>
          <w:color w:val="0000FF"/>
          <w:sz w:val="24"/>
          <w:szCs w:val="24"/>
          <w:u w:val="single"/>
          <w:lang w:eastAsia="ru-RU"/>
        </w:rPr>
        <w:t>пункте 4 статьи 27</w:t>
      </w:r>
      <w:r>
        <w:fldChar w:fldCharType="end"/>
      </w:r>
      <w:r w:rsidRPr="00A23AAD">
        <w:rPr>
          <w:rFonts w:ascii="Times New Roman" w:eastAsia="Times New Roman" w:hAnsi="Times New Roman" w:cs="Times New Roman"/>
          <w:sz w:val="24"/>
          <w:szCs w:val="24"/>
          <w:lang w:eastAsia="ru-RU"/>
        </w:rPr>
        <w:t xml:space="preserve"> настоящего Кодекса, могут быть предоставлены в аренду в соответствии с гражданским </w:t>
      </w:r>
      <w:r>
        <w:fldChar w:fldCharType="begin"/>
      </w:r>
      <w:r>
        <w:instrText xml:space="preserve"> HYPERLINK "consultantplus://offline/ref=E85048C281764BAE1C778AD4D9BD7C6896159D5D6414407A1ECD968E8016567A007953D2994A3D3CB0yEL" </w:instrText>
      </w:r>
      <w:r>
        <w:fldChar w:fldCharType="separate"/>
      </w:r>
      <w:r w:rsidRPr="00A23AAD">
        <w:rPr>
          <w:rFonts w:ascii="Times New Roman" w:eastAsia="Times New Roman" w:hAnsi="Times New Roman" w:cs="Times New Roman"/>
          <w:color w:val="0000FF"/>
          <w:sz w:val="24"/>
          <w:szCs w:val="24"/>
          <w:u w:val="single"/>
          <w:lang w:eastAsia="ru-RU"/>
        </w:rPr>
        <w:t>законодательством</w:t>
      </w:r>
      <w:r>
        <w:fldChar w:fldCharType="end"/>
      </w:r>
      <w:r w:rsidRPr="00A23AAD">
        <w:rPr>
          <w:rFonts w:ascii="Times New Roman" w:eastAsia="Times New Roman" w:hAnsi="Times New Roman" w:cs="Times New Roman"/>
          <w:sz w:val="24"/>
          <w:szCs w:val="24"/>
          <w:lang w:eastAsia="ru-RU"/>
        </w:rPr>
        <w:t xml:space="preserve"> и настоящим Кодексом.</w:t>
      </w:r>
    </w:p>
    <w:p w:rsidR="00A23AAD" w:rsidRPr="00A23AAD" w:rsidP="00A23AAD">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A23AAD">
        <w:rPr>
          <w:rFonts w:ascii="Times New Roman" w:eastAsia="Times New Roman" w:hAnsi="Times New Roman" w:cs="Times New Roman"/>
          <w:sz w:val="24"/>
          <w:szCs w:val="24"/>
          <w:shd w:val="clear" w:color="auto" w:fill="FFFFFF"/>
          <w:lang w:eastAsia="ru-RU"/>
        </w:rPr>
        <w:t xml:space="preserve">          В силу ст. </w:t>
      </w:r>
      <w:r>
        <w:fldChar w:fldCharType="begin"/>
      </w:r>
      <w:r>
        <w:instrText xml:space="preserve"> HYPERLINK "http://sudact.ru/law/zemelnyi-kodeks/glava-vi/statia-42/" \o "Земельный кодекс &gt;  Глава VI. 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 &gt; Статья 42. Обязанности собственников земельных участков и лиц, "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42 Земельного кодекса</w:t>
      </w:r>
      <w:r>
        <w:fldChar w:fldCharType="end"/>
      </w:r>
      <w:r w:rsidRPr="00A23AAD">
        <w:rPr>
          <w:rFonts w:ascii="Times New Roman" w:eastAsia="Times New Roman" w:hAnsi="Times New Roman" w:cs="Times New Roman"/>
          <w:sz w:val="24"/>
          <w:szCs w:val="24"/>
          <w:shd w:val="clear" w:color="auto" w:fill="FFFFFF"/>
          <w:lang w:eastAsia="ru-RU"/>
        </w:rPr>
        <w:t> РФ лица, не являющиеся собственниками земельных участков, обязаны использовать земельные участки в соответствии с их целевым назначением способами, своевременно производить платежи за землю.</w:t>
      </w:r>
    </w:p>
    <w:p w:rsidR="00A23AAD" w:rsidRPr="00A23AAD" w:rsidP="00A23AA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w:t>
      </w:r>
      <w:r w:rsidRPr="00A23AAD">
        <w:rPr>
          <w:rFonts w:ascii="Times New Roman" w:eastAsia="Times New Roman" w:hAnsi="Times New Roman" w:cs="Times New Roman"/>
          <w:sz w:val="24"/>
          <w:szCs w:val="24"/>
          <w:shd w:val="clear" w:color="auto" w:fill="FFFFFF"/>
          <w:lang w:eastAsia="ru-RU"/>
        </w:rPr>
        <w:t>Согласно статьи </w:t>
      </w:r>
      <w:r>
        <w:fldChar w:fldCharType="begin"/>
      </w:r>
      <w:r>
        <w:instrText xml:space="preserve"> HYPERLINK "http://sudact.ru/law/zemelnyi-kodeks/glava-x/statia-65/" \o "Земельный кодекс &gt;  Глава X. Плата за землю и оценка земли &gt; Статья 65. Платность использования земли"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65 Земельного кодекса</w:t>
      </w:r>
      <w:r>
        <w:fldChar w:fldCharType="end"/>
      </w:r>
      <w:r w:rsidRPr="00A23AAD">
        <w:rPr>
          <w:rFonts w:ascii="Times New Roman" w:eastAsia="Times New Roman" w:hAnsi="Times New Roman" w:cs="Times New Roman"/>
          <w:sz w:val="24"/>
          <w:szCs w:val="24"/>
          <w:shd w:val="clear" w:color="auto" w:fill="FFFFFF"/>
          <w:lang w:eastAsia="ru-RU"/>
        </w:rPr>
        <w:t xml:space="preserve"> РФ </w:t>
      </w:r>
      <w:r w:rsidRPr="00A23AAD">
        <w:rPr>
          <w:rFonts w:ascii="Times New Roman" w:eastAsia="Times New Roman" w:hAnsi="Times New Roman" w:cs="Times New Roman"/>
          <w:sz w:val="24"/>
          <w:szCs w:val="24"/>
          <w:lang w:eastAsia="ru-RU"/>
        </w:rPr>
        <w:t>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A23AAD" w:rsidRPr="00A23AAD" w:rsidP="00A23AAD">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A23AAD">
        <w:rPr>
          <w:rFonts w:ascii="Times New Roman" w:eastAsia="Times New Roman" w:hAnsi="Times New Roman" w:cs="Times New Roman"/>
          <w:sz w:val="24"/>
          <w:szCs w:val="24"/>
          <w:lang w:eastAsia="ru-RU"/>
        </w:rPr>
        <w:t xml:space="preserve">            </w:t>
      </w:r>
      <w:r w:rsidRPr="00A23AAD">
        <w:rPr>
          <w:rFonts w:ascii="Times New Roman" w:eastAsia="Times New Roman" w:hAnsi="Times New Roman" w:cs="Times New Roman"/>
          <w:sz w:val="24"/>
          <w:szCs w:val="24"/>
          <w:shd w:val="clear" w:color="auto" w:fill="FFFFFF"/>
          <w:lang w:eastAsia="ru-RU"/>
        </w:rPr>
        <w:t>Согласно ст. </w:t>
      </w:r>
      <w:r>
        <w:fldChar w:fldCharType="begin"/>
      </w:r>
      <w:r>
        <w:instrText xml:space="preserve"> HYPERLINK "http://sudact.ru/law/gk-rf-chast2/razdel-iv/glava-34/ss-1_2/statia-606/" \o "ГК РФ &gt;  Раздел IV. Отдельные виды обязательств &gt; Глава 34. Аренда &gt; § 1. Общие положения об аренде &gt; Статья 606. Договор аренды"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606 ГК РФ</w:t>
      </w:r>
      <w:r>
        <w:fldChar w:fldCharType="end"/>
      </w:r>
      <w:r w:rsidRPr="00A23AAD">
        <w:rPr>
          <w:rFonts w:ascii="Times New Roman" w:eastAsia="Times New Roman" w:hAnsi="Times New Roman" w:cs="Times New Roman"/>
          <w:sz w:val="24"/>
          <w:szCs w:val="24"/>
          <w:shd w:val="clear" w:color="auto" w:fill="FFFFFF"/>
          <w:lang w:eastAsia="ru-RU"/>
        </w:rPr>
        <w:t> по договору аренды (имущественного найма) арендодатель (</w:t>
      </w:r>
      <w:r w:rsidRPr="00A23AAD">
        <w:rPr>
          <w:rFonts w:ascii="Times New Roman" w:eastAsia="Times New Roman" w:hAnsi="Times New Roman" w:cs="Times New Roman"/>
          <w:sz w:val="24"/>
          <w:szCs w:val="24"/>
          <w:shd w:val="clear" w:color="auto" w:fill="FFFFFF"/>
          <w:lang w:eastAsia="ru-RU"/>
        </w:rPr>
        <w:t>наймодатель</w:t>
      </w:r>
      <w:r w:rsidRPr="00A23AAD">
        <w:rPr>
          <w:rFonts w:ascii="Times New Roman" w:eastAsia="Times New Roman" w:hAnsi="Times New Roman" w:cs="Times New Roman"/>
          <w:sz w:val="24"/>
          <w:szCs w:val="24"/>
          <w:shd w:val="clear" w:color="auto" w:fill="FFFFFF"/>
          <w:lang w:eastAsia="ru-RU"/>
        </w:rPr>
        <w:t>) обязуется предоставить арендатору (нанимателю) имущество за плату во временное владение и пользование или во временное пользование. В аренду могут быть переданы земельные участки и другие обособленные природные объекты (ч. 1 ст. </w:t>
      </w:r>
      <w:r>
        <w:fldChar w:fldCharType="begin"/>
      </w:r>
      <w:r>
        <w:instrText xml:space="preserve"> HYPERLINK "http://sudact.ru/law/gk-rf-chast2/razdel-iv/glava-34/ss-1_2/statia-607/" \o "ГК РФ &gt;  Раздел IV. Отдельные виды обязательств &gt; Глава 34. Аренда &gt; § 1. Общие положения об аренде &gt; Статья 607. Объекты аренды"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607 ГК РФ</w:t>
      </w:r>
      <w:r>
        <w:fldChar w:fldCharType="end"/>
      </w:r>
      <w:r w:rsidRPr="00A23AAD">
        <w:rPr>
          <w:rFonts w:ascii="Times New Roman" w:eastAsia="Times New Roman" w:hAnsi="Times New Roman" w:cs="Times New Roman"/>
          <w:sz w:val="24"/>
          <w:szCs w:val="24"/>
          <w:shd w:val="clear" w:color="auto" w:fill="FFFFFF"/>
          <w:lang w:eastAsia="ru-RU"/>
        </w:rPr>
        <w:t>).</w:t>
      </w:r>
      <w:r w:rsidRPr="00A23AAD">
        <w:rPr>
          <w:rFonts w:ascii="Times New Roman" w:eastAsia="Times New Roman" w:hAnsi="Times New Roman" w:cs="Times New Roman"/>
          <w:sz w:val="24"/>
          <w:szCs w:val="24"/>
          <w:lang w:eastAsia="ru-RU"/>
        </w:rPr>
        <w:br/>
        <w:t xml:space="preserve">             </w:t>
      </w:r>
      <w:r w:rsidRPr="00A23AAD">
        <w:rPr>
          <w:rFonts w:ascii="Times New Roman" w:eastAsia="Times New Roman" w:hAnsi="Times New Roman" w:cs="Times New Roman"/>
          <w:sz w:val="24"/>
          <w:szCs w:val="24"/>
          <w:shd w:val="clear" w:color="auto" w:fill="FFFFFF"/>
          <w:lang w:eastAsia="ru-RU"/>
        </w:rPr>
        <w:t>В силу ст. </w:t>
      </w:r>
      <w:r>
        <w:fldChar w:fldCharType="begin"/>
      </w:r>
      <w:r>
        <w:instrText xml:space="preserve"> HYPERLINK "http://sudact.ru/law/gk-rf-chast2/razdel-iv/glava-34/ss-1_2/statia-614/" \o "ГК РФ &gt;  Раздел IV. Отдельные виды обязательств &gt; Глава 34. Аренда &gt; § 1. Общие положения об аренде &gt; Статья 614. Арендная плата"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614 ГК РФ</w:t>
      </w:r>
      <w:r>
        <w:fldChar w:fldCharType="end"/>
      </w:r>
      <w:r w:rsidRPr="00A23AAD">
        <w:rPr>
          <w:rFonts w:ascii="Times New Roman" w:eastAsia="Times New Roman" w:hAnsi="Times New Roman" w:cs="Times New Roman"/>
          <w:sz w:val="24"/>
          <w:szCs w:val="24"/>
          <w:shd w:val="clear" w:color="auto" w:fill="FFFFFF"/>
          <w:lang w:eastAsia="ru-RU"/>
        </w:rPr>
        <w:t> арендатор обязан своевременно вносить плату за пользование имуществом (арендную плату). Порядок, условия и сроки внесения арендной платы определяются договором аренды. </w:t>
      </w:r>
    </w:p>
    <w:p w:rsidR="00A23AAD" w:rsidRPr="00A23AAD" w:rsidP="00A23AAD">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A23AAD">
        <w:rPr>
          <w:rFonts w:ascii="Times New Roman" w:eastAsia="Times New Roman" w:hAnsi="Times New Roman" w:cs="Times New Roman"/>
          <w:sz w:val="24"/>
          <w:szCs w:val="24"/>
          <w:shd w:val="clear" w:color="auto" w:fill="FFFFFF"/>
          <w:lang w:eastAsia="ru-RU"/>
        </w:rPr>
        <w:t xml:space="preserve">            Обязанность своевременного внесения платежей за землю (</w:t>
      </w:r>
      <w:r w:rsidRPr="00A23AAD">
        <w:rPr>
          <w:rFonts w:ascii="Times New Roman" w:eastAsia="Times New Roman" w:hAnsi="Times New Roman" w:cs="Times New Roman"/>
          <w:sz w:val="24"/>
          <w:szCs w:val="24"/>
          <w:shd w:val="clear" w:color="auto" w:fill="FFFFFF"/>
          <w:lang w:eastAsia="ru-RU"/>
        </w:rPr>
        <w:t>абз</w:t>
      </w:r>
      <w:r w:rsidRPr="00A23AAD">
        <w:rPr>
          <w:rFonts w:ascii="Times New Roman" w:eastAsia="Times New Roman" w:hAnsi="Times New Roman" w:cs="Times New Roman"/>
          <w:sz w:val="24"/>
          <w:szCs w:val="24"/>
          <w:shd w:val="clear" w:color="auto" w:fill="FFFFFF"/>
          <w:lang w:eastAsia="ru-RU"/>
        </w:rPr>
        <w:t>. 6 ст. </w:t>
      </w:r>
      <w:r>
        <w:fldChar w:fldCharType="begin"/>
      </w:r>
      <w:r>
        <w:instrText xml:space="preserve"> HYPERLINK "http://sudact.ru/law/zemelnyi-kodeks/glava-vi/statia-42/" \o "Земельный кодекс &gt;  Глава VI. 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 &gt; Статья 42. Обязанности собственников земельных участков и лиц, "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42</w:t>
      </w:r>
      <w:r>
        <w:fldChar w:fldCharType="end"/>
      </w:r>
      <w:r w:rsidRPr="00A23AAD">
        <w:rPr>
          <w:rFonts w:ascii="Times New Roman" w:eastAsia="Times New Roman" w:hAnsi="Times New Roman" w:cs="Times New Roman"/>
          <w:sz w:val="24"/>
          <w:szCs w:val="24"/>
          <w:shd w:val="clear" w:color="auto" w:fill="FFFFFF"/>
          <w:lang w:eastAsia="ru-RU"/>
        </w:rPr>
        <w:t> ЗК РФ) вытекает из принципа платности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РФ (подп. 7 ч. 1 ст. </w:t>
      </w:r>
      <w:r>
        <w:fldChar w:fldCharType="begin"/>
      </w:r>
      <w:r>
        <w:instrText xml:space="preserve"> HYPERLINK "http://sudact.ru/law/zemelnyi-kodeks/glava-i/statia-1/" \o "Земельный кодекс &gt;  Глава I. Общие положения &gt; Статья 1. Основные принципы земельного законодательства" \t "_blank" </w:instrText>
      </w:r>
      <w:r>
        <w:fldChar w:fldCharType="separate"/>
      </w:r>
      <w:r w:rsidRPr="00A23AAD">
        <w:rPr>
          <w:rFonts w:ascii="Times New Roman" w:eastAsia="Times New Roman" w:hAnsi="Times New Roman" w:cs="Times New Roman"/>
          <w:color w:val="0000FF"/>
          <w:sz w:val="24"/>
          <w:szCs w:val="24"/>
          <w:u w:val="single"/>
          <w:bdr w:val="none" w:sz="0" w:space="0" w:color="auto" w:frame="1"/>
          <w:lang w:eastAsia="ru-RU"/>
        </w:rPr>
        <w:t>1</w:t>
      </w:r>
      <w:r>
        <w:fldChar w:fldCharType="end"/>
      </w:r>
      <w:r w:rsidRPr="00A23AAD">
        <w:rPr>
          <w:rFonts w:ascii="Times New Roman" w:eastAsia="Times New Roman" w:hAnsi="Times New Roman" w:cs="Times New Roman"/>
          <w:sz w:val="24"/>
          <w:szCs w:val="24"/>
          <w:shd w:val="clear" w:color="auto" w:fill="FFFFFF"/>
          <w:lang w:eastAsia="ru-RU"/>
        </w:rPr>
        <w:t> ЗК РФ). </w:t>
      </w:r>
    </w:p>
    <w:p w:rsidR="00A23AAD" w:rsidRPr="00A23AAD" w:rsidP="00A23AAD">
      <w:pPr>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Судом установлено, что согласно государственному акту на право частной собственности на </w:t>
      </w:r>
      <w:r w:rsidR="00164879">
        <w:rPr>
          <w:rFonts w:ascii="Times New Roman" w:eastAsia="Times New Roman" w:hAnsi="Times New Roman" w:cs="Times New Roman"/>
          <w:sz w:val="24"/>
          <w:szCs w:val="24"/>
          <w:lang w:eastAsia="ru-RU"/>
        </w:rPr>
        <w:t>землю серии номер, выданному Главой наименование поселения дата</w:t>
      </w:r>
      <w:r w:rsidRPr="00A23AAD">
        <w:rPr>
          <w:rFonts w:ascii="Times New Roman" w:eastAsia="Times New Roman" w:hAnsi="Times New Roman" w:cs="Times New Roman"/>
          <w:sz w:val="24"/>
          <w:szCs w:val="24"/>
          <w:lang w:eastAsia="ru-RU"/>
        </w:rPr>
        <w:t xml:space="preserve"> года, </w:t>
      </w:r>
      <w:r w:rsidRPr="00A23AAD">
        <w:rPr>
          <w:rFonts w:ascii="Times New Roman" w:eastAsia="Times New Roman" w:hAnsi="Times New Roman" w:cs="Times New Roman"/>
          <w:sz w:val="24"/>
          <w:szCs w:val="24"/>
          <w:lang w:eastAsia="ru-RU"/>
        </w:rPr>
        <w:t>Велиевой</w:t>
      </w:r>
      <w:r w:rsidRPr="00A23AAD">
        <w:rPr>
          <w:rFonts w:ascii="Times New Roman" w:eastAsia="Times New Roman" w:hAnsi="Times New Roman" w:cs="Times New Roman"/>
          <w:sz w:val="24"/>
          <w:szCs w:val="24"/>
          <w:lang w:eastAsia="ru-RU"/>
        </w:rPr>
        <w:t xml:space="preserve"> И.Г. передан в частную собственность земельный участок площадью 12,88 гектаро</w:t>
      </w:r>
      <w:r w:rsidR="00164879">
        <w:rPr>
          <w:rFonts w:ascii="Times New Roman" w:eastAsia="Times New Roman" w:hAnsi="Times New Roman" w:cs="Times New Roman"/>
          <w:sz w:val="24"/>
          <w:szCs w:val="24"/>
          <w:lang w:eastAsia="ru-RU"/>
        </w:rPr>
        <w:t>в на территории наименование</w:t>
      </w:r>
      <w:r w:rsidRPr="00A23AAD">
        <w:rPr>
          <w:rFonts w:ascii="Times New Roman" w:eastAsia="Times New Roman" w:hAnsi="Times New Roman" w:cs="Times New Roman"/>
          <w:sz w:val="24"/>
          <w:szCs w:val="24"/>
          <w:lang w:eastAsia="ru-RU"/>
        </w:rPr>
        <w:t xml:space="preserve"> сельского совета в границах согласно плану (</w:t>
      </w:r>
      <w:r w:rsidRPr="00A23AAD">
        <w:rPr>
          <w:rFonts w:ascii="Times New Roman" w:eastAsia="Times New Roman" w:hAnsi="Times New Roman" w:cs="Times New Roman"/>
          <w:sz w:val="24"/>
          <w:szCs w:val="24"/>
          <w:lang w:eastAsia="ru-RU"/>
        </w:rPr>
        <w:t>л.д</w:t>
      </w:r>
      <w:r w:rsidRPr="00A23AAD">
        <w:rPr>
          <w:rFonts w:ascii="Times New Roman" w:eastAsia="Times New Roman" w:hAnsi="Times New Roman" w:cs="Times New Roman"/>
          <w:sz w:val="24"/>
          <w:szCs w:val="24"/>
          <w:lang w:eastAsia="ru-RU"/>
        </w:rPr>
        <w:t xml:space="preserve">. 10). </w:t>
      </w:r>
    </w:p>
    <w:p w:rsidR="00A23AAD" w:rsidRPr="00A23AAD" w:rsidP="00A23AAD">
      <w:pPr>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Согласно </w:t>
      </w:r>
      <w:r w:rsidRPr="00A23AAD">
        <w:rPr>
          <w:rFonts w:ascii="Times New Roman" w:eastAsia="Times New Roman" w:hAnsi="Times New Roman" w:cs="Times New Roman"/>
          <w:sz w:val="24"/>
          <w:szCs w:val="24"/>
          <w:lang w:eastAsia="ru-RU"/>
        </w:rPr>
        <w:t>Постановлению Совета Министров Республики</w:t>
      </w:r>
      <w:r w:rsidRPr="00A23AAD">
        <w:rPr>
          <w:rFonts w:ascii="Times New Roman" w:eastAsia="Times New Roman" w:hAnsi="Times New Roman" w:cs="Times New Roman"/>
          <w:sz w:val="24"/>
          <w:szCs w:val="24"/>
          <w:lang w:eastAsia="ru-RU"/>
        </w:rPr>
        <w:t xml:space="preserve"> Крым от 11.08.2014 года № 264 государственный акт на право частной собственности на землю, выданный в установленном порядке на территории Республики Крым до 16.03.2014 года, является документом, подтверждающим наличие ранее возникших прав на объекты недвижимого имущества и необходимым для государственной регистрации.</w:t>
      </w:r>
    </w:p>
    <w:p w:rsidR="00A23AAD" w:rsidRPr="00A23AAD" w:rsidP="00A23A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Дата</w:t>
      </w:r>
      <w:r w:rsidRPr="00A23AAD">
        <w:rPr>
          <w:rFonts w:ascii="Times New Roman" w:eastAsia="Times New Roman" w:hAnsi="Times New Roman" w:cs="Times New Roman"/>
          <w:sz w:val="24"/>
          <w:szCs w:val="24"/>
          <w:lang w:eastAsia="ru-RU"/>
        </w:rPr>
        <w:t xml:space="preserve"> года между собственником земельной доли </w:t>
      </w:r>
      <w:r w:rsidRPr="00A23AAD">
        <w:rPr>
          <w:rFonts w:ascii="Times New Roman" w:eastAsia="Times New Roman" w:hAnsi="Times New Roman" w:cs="Times New Roman"/>
          <w:sz w:val="24"/>
          <w:szCs w:val="24"/>
          <w:lang w:eastAsia="ru-RU"/>
        </w:rPr>
        <w:t>Велиевой</w:t>
      </w:r>
      <w:r w:rsidRPr="00A23AAD">
        <w:rPr>
          <w:rFonts w:ascii="Times New Roman" w:eastAsia="Times New Roman" w:hAnsi="Times New Roman" w:cs="Times New Roman"/>
          <w:sz w:val="24"/>
          <w:szCs w:val="24"/>
          <w:lang w:eastAsia="ru-RU"/>
        </w:rPr>
        <w:t xml:space="preserve"> И.Г. и ООО «Донбасс» за</w:t>
      </w:r>
      <w:r w:rsidR="00164879">
        <w:rPr>
          <w:rFonts w:ascii="Times New Roman" w:eastAsia="Times New Roman" w:hAnsi="Times New Roman" w:cs="Times New Roman"/>
          <w:sz w:val="24"/>
          <w:szCs w:val="24"/>
          <w:lang w:eastAsia="ru-RU"/>
        </w:rPr>
        <w:t>ключен договор № номер</w:t>
      </w:r>
      <w:r w:rsidRPr="00A23AAD">
        <w:rPr>
          <w:rFonts w:ascii="Times New Roman" w:eastAsia="Times New Roman" w:hAnsi="Times New Roman" w:cs="Times New Roman"/>
          <w:sz w:val="24"/>
          <w:szCs w:val="24"/>
          <w:lang w:eastAsia="ru-RU"/>
        </w:rPr>
        <w:t xml:space="preserve"> аренды земельных участков общей площадью 12,88 гектаров, согласно прилагаемой экспликации земель, для ведения товарного сельхозпроизводства. Согласно п. 1.2 данного договора он заключен сроком на 11 месяцев и вступает в силу с момента его подписания. Согласно п. 2.1 договора общая сумма арендной платы за арендованный земельный участок </w:t>
      </w:r>
      <w:r w:rsidRPr="00A23AAD">
        <w:rPr>
          <w:rFonts w:ascii="Times New Roman" w:eastAsia="Times New Roman" w:hAnsi="Times New Roman" w:cs="Times New Roman"/>
          <w:sz w:val="24"/>
          <w:szCs w:val="24"/>
          <w:lang w:eastAsia="ru-RU"/>
        </w:rPr>
        <w:t>составляет  13793</w:t>
      </w:r>
      <w:r w:rsidRPr="00A23AAD">
        <w:rPr>
          <w:rFonts w:ascii="Times New Roman" w:eastAsia="Times New Roman" w:hAnsi="Times New Roman" w:cs="Times New Roman"/>
          <w:sz w:val="24"/>
          <w:szCs w:val="24"/>
          <w:lang w:eastAsia="ru-RU"/>
        </w:rPr>
        <w:t>,00 рублей. Как указано в п. 2.2, п. 2.4 договора арендодатель получает, а арендатор принимает на себя обязательства перечислять налог на доходы физических лиц 13 % в сумме 1793,00 рублей. Арендная плата выплачивается арендатором по 20 августа 2017 года, но не позднее окончания срока действия настоящего договора. Арендатор обязан своевременно вносить арендную плату за землю (п. 3.2 договора).</w:t>
      </w:r>
    </w:p>
    <w:p w:rsidR="00A23AAD" w:rsidRPr="00A23AAD" w:rsidP="00A23AAD">
      <w:pPr>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Таким образом, стороны достигли существенных условий о предмете договора и размере арендной платы.</w:t>
      </w:r>
    </w:p>
    <w:p w:rsidR="00A23AAD" w:rsidRPr="00A23AAD" w:rsidP="00A23AAD">
      <w:pPr>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Как указано в пунктах 7.1 и 7.2 вышеуказанного договора он считается заключенным с момента его подписания в порядке, предусмотренном ФЗ «О государственной регистрации прав на недвижимое имущество и сделок с ним». Фактическая передача земельного участка и вступление во владение осуществляются на основании передаточного акта (</w:t>
      </w:r>
      <w:r w:rsidRPr="00A23AAD">
        <w:rPr>
          <w:rFonts w:ascii="Times New Roman" w:eastAsia="Times New Roman" w:hAnsi="Times New Roman" w:cs="Times New Roman"/>
          <w:sz w:val="24"/>
          <w:szCs w:val="24"/>
          <w:lang w:eastAsia="ru-RU"/>
        </w:rPr>
        <w:t>л.д</w:t>
      </w:r>
      <w:r w:rsidRPr="00A23AAD">
        <w:rPr>
          <w:rFonts w:ascii="Times New Roman" w:eastAsia="Times New Roman" w:hAnsi="Times New Roman" w:cs="Times New Roman"/>
          <w:sz w:val="24"/>
          <w:szCs w:val="24"/>
          <w:lang w:eastAsia="ru-RU"/>
        </w:rPr>
        <w:t xml:space="preserve">. 3-4). </w:t>
      </w:r>
    </w:p>
    <w:p w:rsidR="00A23AAD" w:rsidRPr="00A23AAD" w:rsidP="00A23AAD">
      <w:pPr>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В соответствии с пунктом 1 передаточного акта к договору аренды </w:t>
      </w:r>
      <w:r w:rsidR="00402A30">
        <w:rPr>
          <w:rFonts w:ascii="Times New Roman" w:eastAsia="Times New Roman" w:hAnsi="Times New Roman" w:cs="Times New Roman"/>
          <w:sz w:val="24"/>
          <w:szCs w:val="24"/>
          <w:lang w:eastAsia="ru-RU"/>
        </w:rPr>
        <w:t>земельного участка от дата</w:t>
      </w:r>
      <w:r w:rsidRPr="00A23AAD">
        <w:rPr>
          <w:rFonts w:ascii="Times New Roman" w:eastAsia="Times New Roman" w:hAnsi="Times New Roman" w:cs="Times New Roman"/>
          <w:sz w:val="24"/>
          <w:szCs w:val="24"/>
          <w:lang w:eastAsia="ru-RU"/>
        </w:rPr>
        <w:t xml:space="preserve"> года, подписанного сторонами в этот же </w:t>
      </w:r>
      <w:r w:rsidR="00402A30">
        <w:rPr>
          <w:rFonts w:ascii="Times New Roman" w:eastAsia="Times New Roman" w:hAnsi="Times New Roman" w:cs="Times New Roman"/>
          <w:sz w:val="24"/>
          <w:szCs w:val="24"/>
          <w:lang w:eastAsia="ru-RU"/>
        </w:rPr>
        <w:t>день, по договору аренды № номер от дата</w:t>
      </w:r>
      <w:r w:rsidRPr="00A23AAD">
        <w:rPr>
          <w:rFonts w:ascii="Times New Roman" w:eastAsia="Times New Roman" w:hAnsi="Times New Roman" w:cs="Times New Roman"/>
          <w:sz w:val="24"/>
          <w:szCs w:val="24"/>
          <w:lang w:eastAsia="ru-RU"/>
        </w:rPr>
        <w:t xml:space="preserve"> года арендодатель передал в фактическое владение и пользование арендатору, а арендатор принял земельный участок с када</w:t>
      </w:r>
      <w:r w:rsidR="00402A30">
        <w:rPr>
          <w:rFonts w:ascii="Times New Roman" w:eastAsia="Times New Roman" w:hAnsi="Times New Roman" w:cs="Times New Roman"/>
          <w:sz w:val="24"/>
          <w:szCs w:val="24"/>
          <w:lang w:eastAsia="ru-RU"/>
        </w:rPr>
        <w:t>стровым номером № номер</w:t>
      </w:r>
      <w:r w:rsidRPr="00A23AAD">
        <w:rPr>
          <w:rFonts w:ascii="Times New Roman" w:eastAsia="Times New Roman" w:hAnsi="Times New Roman" w:cs="Times New Roman"/>
          <w:sz w:val="24"/>
          <w:szCs w:val="24"/>
          <w:lang w:eastAsia="ru-RU"/>
        </w:rPr>
        <w:t>, распо</w:t>
      </w:r>
      <w:r w:rsidR="00402A30">
        <w:rPr>
          <w:rFonts w:ascii="Times New Roman" w:eastAsia="Times New Roman" w:hAnsi="Times New Roman" w:cs="Times New Roman"/>
          <w:sz w:val="24"/>
          <w:szCs w:val="24"/>
          <w:lang w:eastAsia="ru-RU"/>
        </w:rPr>
        <w:t>ложенный по адресу: адрес</w:t>
      </w:r>
      <w:r w:rsidRPr="00A23AAD">
        <w:rPr>
          <w:rFonts w:ascii="Times New Roman" w:eastAsia="Times New Roman" w:hAnsi="Times New Roman" w:cs="Times New Roman"/>
          <w:sz w:val="24"/>
          <w:szCs w:val="24"/>
          <w:lang w:eastAsia="ru-RU"/>
        </w:rPr>
        <w:t>, для использования в сельскохозяйственных целях, общей площадью 12,88 га, принадлежащий на момент совершения указанного договора арендодателю на праве собственности на основании государственного акта на право собственности земельного уч</w:t>
      </w:r>
      <w:r w:rsidR="00402A30">
        <w:rPr>
          <w:rFonts w:ascii="Times New Roman" w:eastAsia="Times New Roman" w:hAnsi="Times New Roman" w:cs="Times New Roman"/>
          <w:sz w:val="24"/>
          <w:szCs w:val="24"/>
          <w:lang w:eastAsia="ru-RU"/>
        </w:rPr>
        <w:t xml:space="preserve">астка серия </w:t>
      </w:r>
      <w:r w:rsidR="00402A30">
        <w:rPr>
          <w:rFonts w:ascii="Times New Roman" w:eastAsia="Times New Roman" w:hAnsi="Times New Roman" w:cs="Times New Roman"/>
          <w:sz w:val="24"/>
          <w:szCs w:val="24"/>
          <w:lang w:eastAsia="ru-RU"/>
        </w:rPr>
        <w:t>серия</w:t>
      </w:r>
      <w:r w:rsidR="00402A30">
        <w:rPr>
          <w:rFonts w:ascii="Times New Roman" w:eastAsia="Times New Roman" w:hAnsi="Times New Roman" w:cs="Times New Roman"/>
          <w:sz w:val="24"/>
          <w:szCs w:val="24"/>
          <w:lang w:eastAsia="ru-RU"/>
        </w:rPr>
        <w:t xml:space="preserve"> номер: номер</w:t>
      </w:r>
      <w:r w:rsidRPr="00A23AAD">
        <w:rPr>
          <w:rFonts w:ascii="Times New Roman" w:eastAsia="Times New Roman" w:hAnsi="Times New Roman" w:cs="Times New Roman"/>
          <w:sz w:val="24"/>
          <w:szCs w:val="24"/>
          <w:lang w:eastAsia="ru-RU"/>
        </w:rPr>
        <w:t>, в</w:t>
      </w:r>
      <w:r w:rsidR="00402A30">
        <w:rPr>
          <w:rFonts w:ascii="Times New Roman" w:eastAsia="Times New Roman" w:hAnsi="Times New Roman" w:cs="Times New Roman"/>
          <w:sz w:val="24"/>
          <w:szCs w:val="24"/>
          <w:lang w:eastAsia="ru-RU"/>
        </w:rPr>
        <w:t>ыданного Главой наименование</w:t>
      </w:r>
      <w:r w:rsidRPr="00A23AAD">
        <w:rPr>
          <w:rFonts w:ascii="Times New Roman" w:eastAsia="Times New Roman" w:hAnsi="Times New Roman" w:cs="Times New Roman"/>
          <w:sz w:val="24"/>
          <w:szCs w:val="24"/>
          <w:lang w:eastAsia="ru-RU"/>
        </w:rPr>
        <w:t xml:space="preserve"> с</w:t>
      </w:r>
      <w:r w:rsidR="00402A30">
        <w:rPr>
          <w:rFonts w:ascii="Times New Roman" w:eastAsia="Times New Roman" w:hAnsi="Times New Roman" w:cs="Times New Roman"/>
          <w:sz w:val="24"/>
          <w:szCs w:val="24"/>
          <w:lang w:eastAsia="ru-RU"/>
        </w:rPr>
        <w:t>ельского поселения от дата</w:t>
      </w:r>
      <w:r w:rsidRPr="00A23AAD">
        <w:rPr>
          <w:rFonts w:ascii="Times New Roman" w:eastAsia="Times New Roman" w:hAnsi="Times New Roman" w:cs="Times New Roman"/>
          <w:sz w:val="24"/>
          <w:szCs w:val="24"/>
          <w:lang w:eastAsia="ru-RU"/>
        </w:rPr>
        <w:t xml:space="preserve"> года (</w:t>
      </w:r>
      <w:r w:rsidRPr="00A23AAD">
        <w:rPr>
          <w:rFonts w:ascii="Times New Roman" w:eastAsia="Times New Roman" w:hAnsi="Times New Roman" w:cs="Times New Roman"/>
          <w:sz w:val="24"/>
          <w:szCs w:val="24"/>
          <w:lang w:eastAsia="ru-RU"/>
        </w:rPr>
        <w:t>л.д</w:t>
      </w:r>
      <w:r w:rsidRPr="00A23AAD">
        <w:rPr>
          <w:rFonts w:ascii="Times New Roman" w:eastAsia="Times New Roman" w:hAnsi="Times New Roman" w:cs="Times New Roman"/>
          <w:sz w:val="24"/>
          <w:szCs w:val="24"/>
          <w:lang w:eastAsia="ru-RU"/>
        </w:rPr>
        <w:t>. 5).</w:t>
      </w:r>
    </w:p>
    <w:p w:rsidR="00A23AAD" w:rsidRPr="00A23AAD" w:rsidP="00A23AAD">
      <w:pPr>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Арендодателем </w:t>
      </w:r>
      <w:r w:rsidRPr="00A23AAD">
        <w:rPr>
          <w:rFonts w:ascii="Times New Roman" w:eastAsia="Times New Roman" w:hAnsi="Times New Roman" w:cs="Times New Roman"/>
          <w:sz w:val="24"/>
          <w:szCs w:val="24"/>
          <w:lang w:eastAsia="ru-RU"/>
        </w:rPr>
        <w:t>Велиевой</w:t>
      </w:r>
      <w:r w:rsidRPr="00A23AAD">
        <w:rPr>
          <w:rFonts w:ascii="Times New Roman" w:eastAsia="Times New Roman" w:hAnsi="Times New Roman" w:cs="Times New Roman"/>
          <w:sz w:val="24"/>
          <w:szCs w:val="24"/>
          <w:lang w:eastAsia="ru-RU"/>
        </w:rPr>
        <w:t xml:space="preserve"> И.Г. 25.09.2017 года в адрес арендатора ООО «Донбасс» было направлено уведомление об отказе в продлении договора в одностороннем порядке и о требовании выплатить арендную плату за земельный участок за весь период использования земельного участка площадью 111200 </w:t>
      </w:r>
      <w:r w:rsidRPr="00A23AAD">
        <w:rPr>
          <w:rFonts w:ascii="Times New Roman" w:eastAsia="Times New Roman" w:hAnsi="Times New Roman" w:cs="Times New Roman"/>
          <w:sz w:val="24"/>
          <w:szCs w:val="24"/>
          <w:lang w:eastAsia="ru-RU"/>
        </w:rPr>
        <w:t>кв.м</w:t>
      </w:r>
      <w:r w:rsidRPr="00A23AAD">
        <w:rPr>
          <w:rFonts w:ascii="Times New Roman" w:eastAsia="Times New Roman" w:hAnsi="Times New Roman" w:cs="Times New Roman"/>
          <w:sz w:val="24"/>
          <w:szCs w:val="24"/>
          <w:lang w:eastAsia="ru-RU"/>
        </w:rPr>
        <w:t>., кад</w:t>
      </w:r>
      <w:r w:rsidR="00402A30">
        <w:rPr>
          <w:rFonts w:ascii="Times New Roman" w:eastAsia="Times New Roman" w:hAnsi="Times New Roman" w:cs="Times New Roman"/>
          <w:sz w:val="24"/>
          <w:szCs w:val="24"/>
          <w:lang w:eastAsia="ru-RU"/>
        </w:rPr>
        <w:t>астровый номер: номер</w:t>
      </w:r>
      <w:r w:rsidRPr="00A23AAD">
        <w:rPr>
          <w:rFonts w:ascii="Times New Roman" w:eastAsia="Times New Roman" w:hAnsi="Times New Roman" w:cs="Times New Roman"/>
          <w:sz w:val="24"/>
          <w:szCs w:val="24"/>
          <w:lang w:eastAsia="ru-RU"/>
        </w:rPr>
        <w:t>, в срок до 11.10.2017 года.  В уведомлении указано, что договор аренды земельного участка считается непродленным с 11.10.2017 года, с момента уведомления ООО «Донбасс» должным образом (л.д.7), уведомление получено арендатором 10.10.2017 года (</w:t>
      </w:r>
      <w:r w:rsidRPr="00A23AAD">
        <w:rPr>
          <w:rFonts w:ascii="Times New Roman" w:eastAsia="Times New Roman" w:hAnsi="Times New Roman" w:cs="Times New Roman"/>
          <w:sz w:val="24"/>
          <w:szCs w:val="24"/>
          <w:lang w:eastAsia="ru-RU"/>
        </w:rPr>
        <w:t>л.д</w:t>
      </w:r>
      <w:r w:rsidRPr="00A23AAD">
        <w:rPr>
          <w:rFonts w:ascii="Times New Roman" w:eastAsia="Times New Roman" w:hAnsi="Times New Roman" w:cs="Times New Roman"/>
          <w:sz w:val="24"/>
          <w:szCs w:val="24"/>
          <w:lang w:eastAsia="ru-RU"/>
        </w:rPr>
        <w:t xml:space="preserve">. 9).  </w:t>
      </w:r>
    </w:p>
    <w:p w:rsidR="00A23AAD" w:rsidRPr="00A23AAD" w:rsidP="00A23AAD">
      <w:pPr>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В соответствии с расходным кассовым ордером от 22.11.2016 года </w:t>
      </w:r>
      <w:r w:rsidRPr="00A23AAD">
        <w:rPr>
          <w:rFonts w:ascii="Times New Roman" w:eastAsia="Times New Roman" w:hAnsi="Times New Roman" w:cs="Times New Roman"/>
          <w:sz w:val="24"/>
          <w:szCs w:val="24"/>
          <w:lang w:eastAsia="ru-RU"/>
        </w:rPr>
        <w:t>Велиевой</w:t>
      </w:r>
      <w:r w:rsidRPr="00A23AAD">
        <w:rPr>
          <w:rFonts w:ascii="Times New Roman" w:eastAsia="Times New Roman" w:hAnsi="Times New Roman" w:cs="Times New Roman"/>
          <w:sz w:val="24"/>
          <w:szCs w:val="24"/>
          <w:lang w:eastAsia="ru-RU"/>
        </w:rPr>
        <w:t xml:space="preserve"> И.Г. в счет оплаты пая ООО «Донбасс» выдана денежная сумма в размере 6000 рублей (</w:t>
      </w:r>
      <w:r w:rsidRPr="00A23AAD">
        <w:rPr>
          <w:rFonts w:ascii="Times New Roman" w:eastAsia="Times New Roman" w:hAnsi="Times New Roman" w:cs="Times New Roman"/>
          <w:sz w:val="24"/>
          <w:szCs w:val="24"/>
          <w:lang w:eastAsia="ru-RU"/>
        </w:rPr>
        <w:t>л.д</w:t>
      </w:r>
      <w:r w:rsidRPr="00A23AAD">
        <w:rPr>
          <w:rFonts w:ascii="Times New Roman" w:eastAsia="Times New Roman" w:hAnsi="Times New Roman" w:cs="Times New Roman"/>
          <w:sz w:val="24"/>
          <w:szCs w:val="24"/>
          <w:lang w:eastAsia="ru-RU"/>
        </w:rPr>
        <w:t>. 23), факт выплаты указанной суммы истцом в судебном заседании подтвержден.</w:t>
      </w:r>
    </w:p>
    <w:p w:rsidR="00A23AAD" w:rsidRPr="00A23AAD" w:rsidP="00A23AAD">
      <w:pPr>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Доводы представителя ответчика о том, что истец не имел права на подписание вышеуказанного договора, так как не поставил на кадастровый учет земельный участок, суд признает несостоятельными, поскольку как усматривается из предоставленной истцом выписки из Единого государственного реестра недвижимости об основных характеристиках и зарегистрированных правах на объект недвижимости от 09.06.2017 года, земельным участкам площадью 111200 кв. м. и 17600 </w:t>
      </w:r>
      <w:r w:rsidRPr="00A23AAD">
        <w:rPr>
          <w:rFonts w:ascii="Times New Roman" w:eastAsia="Times New Roman" w:hAnsi="Times New Roman" w:cs="Times New Roman"/>
          <w:sz w:val="24"/>
          <w:szCs w:val="24"/>
          <w:lang w:eastAsia="ru-RU"/>
        </w:rPr>
        <w:t>кв.м</w:t>
      </w:r>
      <w:r w:rsidRPr="00A23AAD">
        <w:rPr>
          <w:rFonts w:ascii="Times New Roman" w:eastAsia="Times New Roman" w:hAnsi="Times New Roman" w:cs="Times New Roman"/>
          <w:sz w:val="24"/>
          <w:szCs w:val="24"/>
          <w:lang w:eastAsia="ru-RU"/>
        </w:rPr>
        <w:t>., расположенны</w:t>
      </w:r>
      <w:r w:rsidR="00402A30">
        <w:rPr>
          <w:rFonts w:ascii="Times New Roman" w:eastAsia="Times New Roman" w:hAnsi="Times New Roman" w:cs="Times New Roman"/>
          <w:sz w:val="24"/>
          <w:szCs w:val="24"/>
          <w:lang w:eastAsia="ru-RU"/>
        </w:rPr>
        <w:t>м на территории наименование</w:t>
      </w:r>
      <w:r w:rsidRPr="00A23AAD">
        <w:rPr>
          <w:rFonts w:ascii="Times New Roman" w:eastAsia="Times New Roman" w:hAnsi="Times New Roman" w:cs="Times New Roman"/>
          <w:sz w:val="24"/>
          <w:szCs w:val="24"/>
          <w:lang w:eastAsia="ru-RU"/>
        </w:rPr>
        <w:t xml:space="preserve"> сельского со</w:t>
      </w:r>
      <w:r w:rsidR="00402A30">
        <w:rPr>
          <w:rFonts w:ascii="Times New Roman" w:eastAsia="Times New Roman" w:hAnsi="Times New Roman" w:cs="Times New Roman"/>
          <w:sz w:val="24"/>
          <w:szCs w:val="24"/>
          <w:lang w:eastAsia="ru-RU"/>
        </w:rPr>
        <w:t>вета Республики Крым, дата</w:t>
      </w:r>
      <w:r w:rsidRPr="00A23AAD">
        <w:rPr>
          <w:rFonts w:ascii="Times New Roman" w:eastAsia="Times New Roman" w:hAnsi="Times New Roman" w:cs="Times New Roman"/>
          <w:sz w:val="24"/>
          <w:szCs w:val="24"/>
          <w:lang w:eastAsia="ru-RU"/>
        </w:rPr>
        <w:t xml:space="preserve"> года  были присвоены кадастровые номера, то есть до заключения договора аренды данных земельных учас</w:t>
      </w:r>
      <w:r w:rsidR="00402A30">
        <w:rPr>
          <w:rFonts w:ascii="Times New Roman" w:eastAsia="Times New Roman" w:hAnsi="Times New Roman" w:cs="Times New Roman"/>
          <w:sz w:val="24"/>
          <w:szCs w:val="24"/>
          <w:lang w:eastAsia="ru-RU"/>
        </w:rPr>
        <w:t xml:space="preserve">тков с ООО «Донбасс» дата </w:t>
      </w:r>
      <w:r w:rsidRPr="00A23AAD">
        <w:rPr>
          <w:rFonts w:ascii="Times New Roman" w:eastAsia="Times New Roman" w:hAnsi="Times New Roman" w:cs="Times New Roman"/>
          <w:sz w:val="24"/>
          <w:szCs w:val="24"/>
          <w:lang w:eastAsia="ru-RU"/>
        </w:rPr>
        <w:t>года.</w:t>
      </w:r>
    </w:p>
    <w:p w:rsidR="00A23AAD" w:rsidRPr="00A23AAD" w:rsidP="00A23AA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Согласно ч. 5 ст. 7 Федерального закона от 13.07.2015 № 218-ФЗ «О государственной регистрации недвижимости» сведения, содержащиеся в Едином государственном реестре недвижимости, являются общедоступными, если иное не установлено </w:t>
      </w:r>
      <w:r>
        <w:fldChar w:fldCharType="begin"/>
      </w:r>
      <w:r>
        <w:instrText xml:space="preserve"> HYPERLINK "consultantplus://offline/ref=60964EAE032548A6E9EEBAD907F1E5686ABE8E094EF9965F64165FCAn3j6K" </w:instrText>
      </w:r>
      <w:r>
        <w:fldChar w:fldCharType="separate"/>
      </w:r>
      <w:r w:rsidRPr="00A23AAD">
        <w:rPr>
          <w:rFonts w:ascii="Times New Roman" w:eastAsia="Times New Roman" w:hAnsi="Times New Roman" w:cs="Times New Roman"/>
          <w:color w:val="0000FF"/>
          <w:sz w:val="24"/>
          <w:szCs w:val="24"/>
          <w:u w:val="single"/>
          <w:lang w:eastAsia="ru-RU"/>
        </w:rPr>
        <w:t>законом</w:t>
      </w:r>
      <w:r>
        <w:fldChar w:fldCharType="end"/>
      </w:r>
      <w:r w:rsidRPr="00A23AAD">
        <w:rPr>
          <w:rFonts w:ascii="Times New Roman" w:eastAsia="Times New Roman" w:hAnsi="Times New Roman" w:cs="Times New Roman"/>
          <w:sz w:val="24"/>
          <w:szCs w:val="24"/>
          <w:lang w:eastAsia="ru-RU"/>
        </w:rPr>
        <w:t>.</w:t>
      </w:r>
    </w:p>
    <w:p w:rsidR="00A23AAD" w:rsidRPr="00A23AAD" w:rsidP="00A23AAD">
      <w:pPr>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Таким образом, представитель ответчика, имея копию документа, подтверждающего право собственности на земельные участки </w:t>
      </w:r>
      <w:r w:rsidRPr="00A23AAD">
        <w:rPr>
          <w:rFonts w:ascii="Times New Roman" w:eastAsia="Times New Roman" w:hAnsi="Times New Roman" w:cs="Times New Roman"/>
          <w:sz w:val="24"/>
          <w:szCs w:val="24"/>
          <w:lang w:eastAsia="ru-RU"/>
        </w:rPr>
        <w:t>Велиевой</w:t>
      </w:r>
      <w:r w:rsidRPr="00A23AAD">
        <w:rPr>
          <w:rFonts w:ascii="Times New Roman" w:eastAsia="Times New Roman" w:hAnsi="Times New Roman" w:cs="Times New Roman"/>
          <w:sz w:val="24"/>
          <w:szCs w:val="24"/>
          <w:lang w:eastAsia="ru-RU"/>
        </w:rPr>
        <w:t xml:space="preserve"> И.Г. (государственного акта на право частной собственности на землю), и зная ранее присвоенные государственные учетные номера земельных участков, не был лишен возможности убедиться в постановке данных земельных участков на кадастровый учет.  </w:t>
      </w:r>
    </w:p>
    <w:p w:rsidR="00A23AAD" w:rsidRPr="00A23AAD" w:rsidP="00A23AAD">
      <w:pPr>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Доказательств о том, что представитель ответчика обращался к истцу с заявлениями о предоставлении документов, подтверждающих постановку земельных участков на кадастровый учет, суду не предоставлено.</w:t>
      </w:r>
    </w:p>
    <w:p w:rsidR="00A23AAD" w:rsidRPr="00A23AAD" w:rsidP="00A23A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Согласно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r>
        <w:fldChar w:fldCharType="begin"/>
      </w:r>
      <w:r>
        <w:instrText xml:space="preserve"> HYPERLINK "consultantplus://offline/ref=5A8F4CBEBA26797A8F8562194E9DFF7C7CA1CAD9284444B7C30F58750ED550D8CB3C12E2ECA068E7TCK5M" </w:instrText>
      </w:r>
      <w:r>
        <w:fldChar w:fldCharType="separate"/>
      </w:r>
      <w:r w:rsidRPr="00A23AAD">
        <w:rPr>
          <w:rFonts w:ascii="Times New Roman" w:eastAsia="Times New Roman" w:hAnsi="Times New Roman" w:cs="Times New Roman"/>
          <w:color w:val="0000FF"/>
          <w:sz w:val="24"/>
          <w:szCs w:val="24"/>
          <w:u w:val="single"/>
          <w:lang w:eastAsia="ru-RU"/>
        </w:rPr>
        <w:t>частью второй статьи 96</w:t>
      </w:r>
      <w:r>
        <w:fldChar w:fldCharType="end"/>
      </w:r>
      <w:r w:rsidRPr="00A23AAD">
        <w:rPr>
          <w:rFonts w:ascii="Times New Roman" w:eastAsia="Times New Roman" w:hAnsi="Times New Roman" w:cs="Times New Roman"/>
          <w:sz w:val="24"/>
          <w:szCs w:val="24"/>
          <w:lang w:eastAsia="ru-RU"/>
        </w:rPr>
        <w:t xml:space="preserve">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w:t>
      </w:r>
      <w:r w:rsidRPr="00A23AAD">
        <w:rPr>
          <w:rFonts w:ascii="Times New Roman" w:eastAsia="Times New Roman" w:hAnsi="Times New Roman" w:cs="Times New Roman"/>
          <w:sz w:val="24"/>
          <w:szCs w:val="24"/>
          <w:lang w:eastAsia="ru-RU"/>
        </w:rPr>
        <w:t>требований, а ответчику пропорционально той части исковых требований, в которой истцу отказано.</w:t>
      </w:r>
    </w:p>
    <w:p w:rsidR="00A23AAD" w:rsidRPr="00A23AAD" w:rsidP="00A23AAD">
      <w:pPr>
        <w:spacing w:after="0" w:line="240" w:lineRule="auto"/>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           С учетом того, что суд пришел к выводу о частичном удовлетворении исковых требований, с ответчика в пользу истца подлежит взысканию сумма госпошлины пропорционально размеру удовлетворенных требований.</w:t>
      </w:r>
    </w:p>
    <w:p w:rsidR="00A23AAD" w:rsidRPr="00A23AAD" w:rsidP="00A23AAD">
      <w:pPr>
        <w:spacing w:after="0" w:line="240" w:lineRule="auto"/>
        <w:ind w:firstLine="540"/>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Руководствуясь статьями 194-199 Гражданского процессуального кодекса Российской Федерации, мировой судья</w:t>
      </w:r>
    </w:p>
    <w:p w:rsidR="00A23AAD" w:rsidRPr="00A23AAD" w:rsidP="00A23AAD">
      <w:pPr>
        <w:spacing w:after="0" w:line="240" w:lineRule="auto"/>
        <w:ind w:firstLine="540"/>
        <w:jc w:val="both"/>
        <w:rPr>
          <w:rFonts w:ascii="Times New Roman" w:eastAsia="Times New Roman" w:hAnsi="Times New Roman" w:cs="Times New Roman"/>
          <w:sz w:val="24"/>
          <w:szCs w:val="24"/>
          <w:lang w:eastAsia="ru-RU"/>
        </w:rPr>
      </w:pPr>
    </w:p>
    <w:p w:rsidR="00A23AAD" w:rsidRPr="00A23AAD" w:rsidP="00A23AAD">
      <w:pPr>
        <w:spacing w:after="0" w:line="240" w:lineRule="auto"/>
        <w:jc w:val="center"/>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Р Е Ш И Л:</w:t>
      </w:r>
    </w:p>
    <w:p w:rsidR="00A23AAD" w:rsidRPr="00A23AAD" w:rsidP="00A23AAD">
      <w:pPr>
        <w:spacing w:after="0" w:line="240" w:lineRule="auto"/>
        <w:rPr>
          <w:rFonts w:ascii="Times New Roman" w:eastAsia="Times New Roman" w:hAnsi="Times New Roman" w:cs="Times New Roman"/>
          <w:sz w:val="24"/>
          <w:szCs w:val="24"/>
          <w:lang w:eastAsia="ru-RU"/>
        </w:rPr>
      </w:pPr>
    </w:p>
    <w:p w:rsidR="00A23AAD" w:rsidRPr="00A23AAD" w:rsidP="00A23AAD">
      <w:pPr>
        <w:spacing w:after="0" w:line="240" w:lineRule="auto"/>
        <w:ind w:firstLine="540"/>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Исковые </w:t>
      </w:r>
      <w:r w:rsidRPr="00A23AAD">
        <w:rPr>
          <w:rFonts w:ascii="Times New Roman" w:eastAsia="Times New Roman" w:hAnsi="Times New Roman" w:cs="Times New Roman"/>
          <w:sz w:val="24"/>
          <w:szCs w:val="24"/>
          <w:lang w:eastAsia="ru-RU"/>
        </w:rPr>
        <w:t>требо</w:t>
      </w:r>
      <w:r w:rsidR="00402A30">
        <w:rPr>
          <w:rFonts w:ascii="Times New Roman" w:eastAsia="Times New Roman" w:hAnsi="Times New Roman" w:cs="Times New Roman"/>
          <w:sz w:val="24"/>
          <w:szCs w:val="24"/>
          <w:lang w:eastAsia="ru-RU"/>
        </w:rPr>
        <w:t xml:space="preserve">вания  </w:t>
      </w:r>
      <w:r w:rsidR="00402A30">
        <w:rPr>
          <w:rFonts w:ascii="Times New Roman" w:eastAsia="Times New Roman" w:hAnsi="Times New Roman" w:cs="Times New Roman"/>
          <w:sz w:val="24"/>
          <w:szCs w:val="24"/>
          <w:lang w:eastAsia="ru-RU"/>
        </w:rPr>
        <w:t>Велиевой</w:t>
      </w:r>
      <w:r w:rsidR="00402A30">
        <w:rPr>
          <w:rFonts w:ascii="Times New Roman" w:eastAsia="Times New Roman" w:hAnsi="Times New Roman" w:cs="Times New Roman"/>
          <w:sz w:val="24"/>
          <w:szCs w:val="24"/>
          <w:lang w:eastAsia="ru-RU"/>
        </w:rPr>
        <w:t xml:space="preserve"> И.Г.</w:t>
      </w:r>
      <w:r w:rsidRPr="00A23AAD">
        <w:rPr>
          <w:rFonts w:ascii="Times New Roman" w:eastAsia="Times New Roman" w:hAnsi="Times New Roman" w:cs="Times New Roman"/>
          <w:sz w:val="24"/>
          <w:szCs w:val="24"/>
          <w:lang w:eastAsia="ru-RU"/>
        </w:rPr>
        <w:t xml:space="preserve"> -  удовлетворить частично. </w:t>
      </w:r>
    </w:p>
    <w:p w:rsidR="00A23AAD" w:rsidRPr="00A23AAD" w:rsidP="00A23AAD">
      <w:pPr>
        <w:spacing w:after="0" w:line="240" w:lineRule="auto"/>
        <w:ind w:firstLine="567"/>
        <w:jc w:val="both"/>
        <w:rPr>
          <w:rFonts w:ascii="Times New Roman" w:eastAsia="Times New Roman" w:hAnsi="Times New Roman" w:cs="Times New Roman"/>
          <w:color w:val="000000"/>
          <w:sz w:val="24"/>
          <w:szCs w:val="24"/>
          <w:lang w:eastAsia="ru-RU"/>
        </w:rPr>
      </w:pPr>
      <w:r w:rsidRPr="00A23AAD">
        <w:rPr>
          <w:rFonts w:ascii="Times New Roman" w:eastAsia="Times New Roman" w:hAnsi="Times New Roman" w:cs="Times New Roman"/>
          <w:color w:val="000000"/>
          <w:sz w:val="24"/>
          <w:szCs w:val="24"/>
          <w:lang w:eastAsia="ru-RU"/>
        </w:rPr>
        <w:t xml:space="preserve">Взыскать с Общества с ограниченной ответственностью «Донбасс», ОГРН 1149102058984, ИНН 9106001184, КПП 910601001, юридический адрес: </w:t>
      </w:r>
      <w:r w:rsidR="00402A30">
        <w:rPr>
          <w:rFonts w:ascii="Times New Roman" w:eastAsia="Times New Roman" w:hAnsi="Times New Roman" w:cs="Times New Roman"/>
          <w:color w:val="000000"/>
          <w:sz w:val="24"/>
          <w:szCs w:val="24"/>
          <w:lang w:eastAsia="ru-RU"/>
        </w:rPr>
        <w:t xml:space="preserve">адрес </w:t>
      </w:r>
      <w:r w:rsidRPr="00A23AAD">
        <w:rPr>
          <w:rFonts w:ascii="Times New Roman" w:eastAsia="Times New Roman" w:hAnsi="Times New Roman" w:cs="Times New Roman"/>
          <w:color w:val="000000"/>
          <w:sz w:val="24"/>
          <w:szCs w:val="24"/>
          <w:lang w:eastAsia="ru-RU"/>
        </w:rPr>
        <w:t xml:space="preserve">в </w:t>
      </w:r>
      <w:r w:rsidR="00402A30">
        <w:rPr>
          <w:rFonts w:ascii="Times New Roman" w:eastAsia="Times New Roman" w:hAnsi="Times New Roman" w:cs="Times New Roman"/>
          <w:color w:val="000000"/>
          <w:sz w:val="24"/>
          <w:szCs w:val="24"/>
          <w:lang w:eastAsia="ru-RU"/>
        </w:rPr>
        <w:t xml:space="preserve">пользу </w:t>
      </w:r>
      <w:r w:rsidR="00402A30">
        <w:rPr>
          <w:rFonts w:ascii="Times New Roman" w:eastAsia="Times New Roman" w:hAnsi="Times New Roman" w:cs="Times New Roman"/>
          <w:color w:val="000000"/>
          <w:sz w:val="24"/>
          <w:szCs w:val="24"/>
          <w:lang w:eastAsia="ru-RU"/>
        </w:rPr>
        <w:t>Велиевой</w:t>
      </w:r>
      <w:r w:rsidR="00402A30">
        <w:rPr>
          <w:rFonts w:ascii="Times New Roman" w:eastAsia="Times New Roman" w:hAnsi="Times New Roman" w:cs="Times New Roman"/>
          <w:color w:val="000000"/>
          <w:sz w:val="24"/>
          <w:szCs w:val="24"/>
          <w:lang w:eastAsia="ru-RU"/>
        </w:rPr>
        <w:t xml:space="preserve"> И.Г., персональные </w:t>
      </w:r>
      <w:r w:rsidR="00402A30">
        <w:rPr>
          <w:rFonts w:ascii="Times New Roman" w:eastAsia="Times New Roman" w:hAnsi="Times New Roman" w:cs="Times New Roman"/>
          <w:color w:val="000000"/>
          <w:sz w:val="24"/>
          <w:szCs w:val="24"/>
          <w:lang w:eastAsia="ru-RU"/>
        </w:rPr>
        <w:t>данные</w:t>
      </w:r>
      <w:r w:rsidR="00402A30">
        <w:rPr>
          <w:rFonts w:ascii="Times New Roman" w:eastAsia="Times New Roman" w:hAnsi="Times New Roman" w:cs="Times New Roman"/>
          <w:color w:val="000000"/>
          <w:sz w:val="24"/>
          <w:szCs w:val="24"/>
          <w:lang w:eastAsia="ru-RU"/>
        </w:rPr>
        <w:t xml:space="preserve"> </w:t>
      </w:r>
      <w:r w:rsidRPr="00A23AAD">
        <w:rPr>
          <w:rFonts w:ascii="Times New Roman" w:eastAsia="Times New Roman" w:hAnsi="Times New Roman" w:cs="Times New Roman"/>
          <w:color w:val="000000"/>
          <w:sz w:val="24"/>
          <w:szCs w:val="24"/>
          <w:lang w:eastAsia="ru-RU"/>
        </w:rPr>
        <w:t xml:space="preserve"> задолженность</w:t>
      </w:r>
      <w:r w:rsidRPr="00A23AAD">
        <w:rPr>
          <w:rFonts w:ascii="Times New Roman" w:eastAsia="Times New Roman" w:hAnsi="Times New Roman" w:cs="Times New Roman"/>
          <w:color w:val="000000"/>
          <w:sz w:val="24"/>
          <w:szCs w:val="24"/>
          <w:lang w:eastAsia="ru-RU"/>
        </w:rPr>
        <w:t xml:space="preserve"> по ар</w:t>
      </w:r>
      <w:r w:rsidR="00402A30">
        <w:rPr>
          <w:rFonts w:ascii="Times New Roman" w:eastAsia="Times New Roman" w:hAnsi="Times New Roman" w:cs="Times New Roman"/>
          <w:color w:val="000000"/>
          <w:sz w:val="24"/>
          <w:szCs w:val="24"/>
          <w:lang w:eastAsia="ru-RU"/>
        </w:rPr>
        <w:t>ендной плате по договору № номер от дата</w:t>
      </w:r>
      <w:r w:rsidRPr="00A23AAD">
        <w:rPr>
          <w:rFonts w:ascii="Times New Roman" w:eastAsia="Times New Roman" w:hAnsi="Times New Roman" w:cs="Times New Roman"/>
          <w:color w:val="000000"/>
          <w:sz w:val="24"/>
          <w:szCs w:val="24"/>
          <w:lang w:eastAsia="ru-RU"/>
        </w:rPr>
        <w:t xml:space="preserve"> года за период с 10.11.2016 года по 10.10.2017 года в сумме 6000 (шесть тысяч) рублей и расходы по оплате госпошлины в размере 240 (двести сорок) рублей, а всего - 6240 (шесть тысяч двести сорок) рублей.  </w:t>
      </w:r>
    </w:p>
    <w:p w:rsidR="00A23AAD" w:rsidRPr="00A23AAD" w:rsidP="00A23AAD">
      <w:pPr>
        <w:spacing w:after="0" w:line="240" w:lineRule="auto"/>
        <w:ind w:firstLine="567"/>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color w:val="000000"/>
          <w:sz w:val="24"/>
          <w:szCs w:val="24"/>
          <w:lang w:eastAsia="ru-RU"/>
        </w:rPr>
        <w:t>В остальной части в удовлетворении исковых требований отказать.</w:t>
      </w:r>
    </w:p>
    <w:p w:rsidR="00A23AAD" w:rsidRPr="00A23AAD" w:rsidP="00A23AAD">
      <w:pPr>
        <w:tabs>
          <w:tab w:val="left" w:pos="540"/>
        </w:tabs>
        <w:spacing w:after="0" w:line="240" w:lineRule="auto"/>
        <w:ind w:firstLine="540"/>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w:t>
      </w:r>
      <w:r w:rsidRPr="00A23AAD">
        <w:rPr>
          <w:rFonts w:ascii="Times New Roman" w:eastAsia="Times New Roman" w:hAnsi="Times New Roman" w:cs="Times New Roman"/>
          <w:sz w:val="24"/>
          <w:szCs w:val="24"/>
          <w:lang w:eastAsia="ru-RU"/>
        </w:rPr>
        <w:t>к мировому судье</w:t>
      </w:r>
      <w:r w:rsidRPr="00A23AAD">
        <w:rPr>
          <w:rFonts w:ascii="Times New Roman" w:eastAsia="Times New Roman" w:hAnsi="Times New Roman" w:cs="Times New Roman"/>
          <w:sz w:val="24"/>
          <w:szCs w:val="24"/>
          <w:lang w:eastAsia="ru-RU"/>
        </w:rPr>
        <w:t xml:space="preserve">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A23AAD" w:rsidRPr="00A23AAD" w:rsidP="00A23AAD">
      <w:pPr>
        <w:spacing w:after="0" w:line="240" w:lineRule="auto"/>
        <w:ind w:firstLine="540"/>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w:t>
      </w:r>
      <w:r w:rsidRPr="00A23AAD">
        <w:rPr>
          <w:rFonts w:ascii="Times New Roman" w:eastAsia="Times New Roman" w:hAnsi="Times New Roman" w:cs="Times New Roman"/>
          <w:sz w:val="24"/>
          <w:szCs w:val="24"/>
          <w:lang w:eastAsia="ru-RU"/>
        </w:rPr>
        <w:t>через мирового судью</w:t>
      </w:r>
      <w:r w:rsidRPr="00A23AAD">
        <w:rPr>
          <w:rFonts w:ascii="Times New Roman" w:eastAsia="Times New Roman" w:hAnsi="Times New Roman" w:cs="Times New Roman"/>
          <w:sz w:val="24"/>
          <w:szCs w:val="24"/>
          <w:lang w:eastAsia="ru-RU"/>
        </w:rPr>
        <w:t xml:space="preserve"> судебного участка № 58 Красноперекопского судебного района Республики Крым.</w:t>
      </w:r>
    </w:p>
    <w:p w:rsidR="00A23AAD" w:rsidRPr="00A23AAD" w:rsidP="00A23AAD">
      <w:pPr>
        <w:spacing w:after="0" w:line="240" w:lineRule="auto"/>
        <w:ind w:firstLine="540"/>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Мотивированное решение изготовлено 23.03.2018 года.</w:t>
      </w:r>
    </w:p>
    <w:p w:rsidR="00A23AAD" w:rsidRPr="00A23AAD" w:rsidP="00A23AAD">
      <w:pPr>
        <w:spacing w:after="0" w:line="240" w:lineRule="auto"/>
        <w:ind w:firstLine="540"/>
        <w:jc w:val="both"/>
        <w:rPr>
          <w:rFonts w:ascii="Times New Roman" w:eastAsia="Times New Roman" w:hAnsi="Times New Roman" w:cs="Times New Roman"/>
          <w:color w:val="000000"/>
          <w:sz w:val="24"/>
          <w:szCs w:val="24"/>
          <w:lang w:eastAsia="ru-RU"/>
        </w:rPr>
      </w:pPr>
    </w:p>
    <w:p w:rsidR="00A23AAD" w:rsidRPr="00A23AAD" w:rsidP="00A23AAD">
      <w:pPr>
        <w:spacing w:after="0" w:line="240" w:lineRule="auto"/>
        <w:ind w:firstLine="540"/>
        <w:jc w:val="both"/>
        <w:rPr>
          <w:rFonts w:ascii="Times New Roman" w:eastAsia="Times New Roman" w:hAnsi="Times New Roman" w:cs="Times New Roman"/>
          <w:sz w:val="24"/>
          <w:szCs w:val="24"/>
          <w:lang w:eastAsia="ru-RU"/>
        </w:rPr>
      </w:pPr>
      <w:r w:rsidRPr="00A23AAD">
        <w:rPr>
          <w:rFonts w:ascii="Times New Roman" w:eastAsia="Times New Roman" w:hAnsi="Times New Roman" w:cs="Times New Roman"/>
          <w:sz w:val="24"/>
          <w:szCs w:val="24"/>
          <w:lang w:eastAsia="ru-RU"/>
        </w:rPr>
        <w:t xml:space="preserve">Мировой </w:t>
      </w:r>
      <w:r w:rsidRPr="00A23AAD">
        <w:rPr>
          <w:rFonts w:ascii="Times New Roman" w:eastAsia="Times New Roman" w:hAnsi="Times New Roman" w:cs="Times New Roman"/>
          <w:sz w:val="24"/>
          <w:szCs w:val="24"/>
          <w:lang w:eastAsia="ru-RU"/>
        </w:rPr>
        <w:t xml:space="preserve">судья:   </w:t>
      </w:r>
      <w:r w:rsidRPr="00A23AAD">
        <w:rPr>
          <w:rFonts w:ascii="Times New Roman" w:eastAsia="Times New Roman" w:hAnsi="Times New Roman" w:cs="Times New Roman"/>
          <w:sz w:val="24"/>
          <w:szCs w:val="24"/>
          <w:lang w:eastAsia="ru-RU"/>
        </w:rPr>
        <w:t xml:space="preserve">                                                                                            М.В. Матюшенко</w:t>
      </w:r>
    </w:p>
    <w:p w:rsidR="00A23AAD" w:rsidRPr="00A23AAD" w:rsidP="00A23AAD">
      <w:pPr>
        <w:spacing w:after="0" w:line="240" w:lineRule="auto"/>
        <w:ind w:firstLine="540"/>
        <w:jc w:val="both"/>
        <w:rPr>
          <w:rFonts w:ascii="Times New Roman" w:eastAsia="Times New Roman" w:hAnsi="Times New Roman" w:cs="Times New Roman"/>
          <w:sz w:val="24"/>
          <w:szCs w:val="24"/>
          <w:lang w:eastAsia="ru-RU"/>
        </w:rPr>
      </w:pPr>
    </w:p>
    <w:p w:rsidR="00A23AAD" w:rsidRPr="00A23AAD" w:rsidP="00A23AAD">
      <w:pPr>
        <w:spacing w:after="0" w:line="240" w:lineRule="auto"/>
        <w:ind w:firstLine="540"/>
        <w:jc w:val="both"/>
        <w:rPr>
          <w:rFonts w:ascii="Times New Roman" w:eastAsia="Times New Roman" w:hAnsi="Times New Roman" w:cs="Times New Roman"/>
          <w:sz w:val="24"/>
          <w:szCs w:val="24"/>
          <w:lang w:eastAsia="ru-RU"/>
        </w:rPr>
      </w:pPr>
    </w:p>
    <w:p w:rsidR="0080737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16"/>
    <w:rsid w:val="00164879"/>
    <w:rsid w:val="00402A30"/>
    <w:rsid w:val="0080737E"/>
    <w:rsid w:val="008F677F"/>
    <w:rsid w:val="00A23AAD"/>
    <w:rsid w:val="00A62016"/>
    <w:rsid w:val="00B618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32FA202-8DF5-4E0C-920F-1718BBD2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F677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F6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