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B975ED" w:rsidRPr="00B975ED" w:rsidP="00B975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Дело № 2-58-83/2020</w:t>
      </w:r>
    </w:p>
    <w:p w:rsidR="00B975ED" w:rsidRPr="00B975ED" w:rsidP="00B975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УИД 91MS0059-01-2020-000028-86</w:t>
      </w:r>
    </w:p>
    <w:p w:rsidR="00B975ED" w:rsidRPr="00B975ED" w:rsidP="00B975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ED" w:rsidRPr="00B975ED" w:rsidP="00B975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b/>
          <w:sz w:val="28"/>
          <w:szCs w:val="28"/>
          <w:lang w:eastAsia="ru-RU"/>
        </w:rPr>
        <w:t>ЗАОЧНОЕ РЕШЕНИЕ</w:t>
      </w:r>
    </w:p>
    <w:p w:rsidR="00B975ED" w:rsidRPr="00B975ED" w:rsidP="00B975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975ED" w:rsidRPr="00B975ED" w:rsidP="00B975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975ED" w:rsidRPr="00B975ED" w:rsidP="00B975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ED" w:rsidRPr="00B975ED" w:rsidP="00B975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10 марта 2020 года                                               г. Красноперекопск</w:t>
      </w:r>
    </w:p>
    <w:p w:rsidR="00B975ED" w:rsidRPr="00B975ED" w:rsidP="00B975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Матюшенко М.В.</w:t>
      </w:r>
    </w:p>
    <w:p w:rsidR="00B975ED" w:rsidRPr="00B975ED" w:rsidP="00B975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                              Алиевой З.И.,</w:t>
      </w:r>
    </w:p>
    <w:p w:rsidR="00B975ED" w:rsidRPr="00B975ED" w:rsidP="00B975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микрофинансовой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>ании «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>Займер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>Усиченко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 xml:space="preserve"> Э. В.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займа,</w:t>
      </w:r>
    </w:p>
    <w:p w:rsidR="00B975ED" w:rsidRPr="00B975ED" w:rsidP="00B975E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. 194-199, 233-237 ГПК РФ, суд</w:t>
      </w:r>
    </w:p>
    <w:p w:rsidR="00B975ED" w:rsidRPr="00B975ED" w:rsidP="00B97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ED" w:rsidRPr="00B975ED" w:rsidP="00B97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B975ED" w:rsidRPr="00B975ED" w:rsidP="00B97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ED" w:rsidRPr="00B975ED" w:rsidP="00B975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микрофинансовой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>ании «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>Займер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>Усиченко</w:t>
      </w:r>
      <w:r w:rsidR="007E1234">
        <w:rPr>
          <w:rFonts w:ascii="Times New Roman" w:eastAsia="Times New Roman" w:hAnsi="Times New Roman"/>
          <w:sz w:val="28"/>
          <w:szCs w:val="28"/>
          <w:lang w:eastAsia="ru-RU"/>
        </w:rPr>
        <w:t xml:space="preserve"> Э. В.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- удовлетворить.</w:t>
      </w:r>
    </w:p>
    <w:p w:rsidR="00B975ED" w:rsidRPr="00B975ED" w:rsidP="00B975ED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Усиченко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 В.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E1234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7E1234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микрофинансовая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Займер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(юридический адрес: </w:t>
      </w:r>
      <w:r w:rsidRPr="007E1234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7E1234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>, ОГРН 1134205019189, ИНН 4205271785) задолженн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ость по договору займа № </w:t>
      </w:r>
      <w:r w:rsidRPr="007E1234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7E1234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7E1234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E1234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3693,45 рублей, состоящую из: суммы займа 1000 рублей, процентов по договору за 21 день пользования займом в период с 16.11.2017 по 07.12.2017 в размере 455,70 рублей, процентов за 726 дней пользования займом за период с 08.12.2017 по 04.12.2019 в размере 1544,30 рублей, пени за период с 08.12.2017 по 04.12.2019 в размере 693,45 рублей, а также расходы на оплату государственной пошлины в размере 400,00 рублей, а всего взыскать – 4093,45 рублей (четыре тысячи девяносто три рубля сорок пять копеек).</w:t>
      </w:r>
    </w:p>
    <w:p w:rsidR="00B975ED" w:rsidRPr="00B975ED" w:rsidP="00B975ED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975ED" w:rsidRPr="00B975ED" w:rsidP="00B9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975ED" w:rsidRPr="00B975ED" w:rsidP="00B9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975ED" w:rsidRPr="00B975ED" w:rsidP="00B9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975ED" w:rsidRPr="00B975ED" w:rsidP="00B975ED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ED" w:rsidRPr="00B975ED" w:rsidP="00B975ED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5ED">
        <w:rPr>
          <w:rFonts w:ascii="Times New Roman" w:eastAsia="Times New Roman" w:hAnsi="Times New Roman"/>
          <w:sz w:val="28"/>
          <w:szCs w:val="28"/>
          <w:lang w:eastAsia="ru-RU"/>
        </w:rPr>
        <w:t xml:space="preserve">   Мировой судья:                                                             М.В. Матюшенко</w:t>
      </w:r>
    </w:p>
    <w:p w:rsidR="00B975ED" w:rsidRPr="00B975ED" w:rsidP="00B975E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ED" w:rsidRPr="00B975ED" w:rsidP="00B975ED">
      <w:pPr>
        <w:rPr>
          <w:rFonts w:eastAsia="Times New Roman"/>
          <w:sz w:val="28"/>
          <w:szCs w:val="28"/>
          <w:lang w:eastAsia="ru-RU"/>
        </w:rPr>
      </w:pP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5A1BEB"/>
    <w:rsid w:val="006A38E2"/>
    <w:rsid w:val="006E5366"/>
    <w:rsid w:val="007B1B60"/>
    <w:rsid w:val="007E1234"/>
    <w:rsid w:val="008949BB"/>
    <w:rsid w:val="00B975ED"/>
    <w:rsid w:val="00C64D2D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