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47B6F" w:rsidRPr="00D47B6F" w:rsidP="00D47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B6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D47B6F">
        <w:rPr>
          <w:rFonts w:ascii="Times New Roman" w:eastAsia="Calibri" w:hAnsi="Times New Roman" w:cs="Times New Roman"/>
          <w:sz w:val="24"/>
          <w:szCs w:val="24"/>
        </w:rPr>
        <w:t>Дело № 2-58-94/2019</w:t>
      </w:r>
    </w:p>
    <w:p w:rsidR="00D47B6F" w:rsidRPr="00D47B6F" w:rsidP="00D47B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7B6F" w:rsidRPr="00D47B6F" w:rsidP="00D47B6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7B6F">
        <w:rPr>
          <w:rFonts w:ascii="Times New Roman" w:eastAsia="Calibri" w:hAnsi="Times New Roman" w:cs="Times New Roman"/>
          <w:b/>
          <w:sz w:val="24"/>
          <w:szCs w:val="24"/>
        </w:rPr>
        <w:t>ЗАОЧНОЕ РЕШЕНИЕ</w:t>
      </w:r>
    </w:p>
    <w:p w:rsidR="00D47B6F" w:rsidRPr="00D47B6F" w:rsidP="00D47B6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7B6F">
        <w:rPr>
          <w:rFonts w:ascii="Times New Roman" w:eastAsia="Calibri" w:hAnsi="Times New Roman" w:cs="Times New Roman"/>
          <w:b/>
          <w:sz w:val="24"/>
          <w:szCs w:val="24"/>
        </w:rPr>
        <w:t>Именем   Российской   Федерации</w:t>
      </w:r>
    </w:p>
    <w:p w:rsidR="00D47B6F" w:rsidRPr="00D47B6F" w:rsidP="00D47B6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7B6F">
        <w:rPr>
          <w:rFonts w:ascii="Times New Roman" w:eastAsia="Calibri" w:hAnsi="Times New Roman" w:cs="Times New Roman"/>
          <w:b/>
          <w:sz w:val="24"/>
          <w:szCs w:val="24"/>
        </w:rPr>
        <w:t xml:space="preserve"> РЕЗОЛЮТИВНАЯ   ЧАСТЬ</w:t>
      </w:r>
    </w:p>
    <w:p w:rsidR="00D47B6F" w:rsidRPr="00D47B6F" w:rsidP="00D47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7B6F" w:rsidRPr="00D47B6F" w:rsidP="00D47B6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B6F">
        <w:rPr>
          <w:rFonts w:ascii="Times New Roman" w:eastAsia="Calibri" w:hAnsi="Times New Roman" w:cs="Times New Roman"/>
          <w:sz w:val="24"/>
          <w:szCs w:val="24"/>
        </w:rPr>
        <w:t xml:space="preserve">4 апреля 2019 года                                                         </w:t>
      </w:r>
    </w:p>
    <w:p w:rsidR="00D47B6F" w:rsidRPr="00D47B6F" w:rsidP="00D47B6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B6F">
        <w:rPr>
          <w:rFonts w:ascii="Times New Roman" w:eastAsia="Calibri" w:hAnsi="Times New Roman" w:cs="Times New Roman"/>
          <w:sz w:val="24"/>
          <w:szCs w:val="24"/>
        </w:rPr>
        <w:t xml:space="preserve">                         Республика Крым, город Красноперекопск, микрорайон 10, дом 4.                                                                 </w:t>
      </w:r>
    </w:p>
    <w:p w:rsidR="00D47B6F" w:rsidRPr="00D47B6F" w:rsidP="00D47B6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B6F">
        <w:rPr>
          <w:rFonts w:ascii="Times New Roman" w:eastAsia="Calibri" w:hAnsi="Times New Roman" w:cs="Times New Roman"/>
          <w:sz w:val="24"/>
          <w:szCs w:val="24"/>
        </w:rPr>
        <w:t>Мировой судья судебного участка № 58 Красноперекопского судебного района Республики Крым                                                                               Матюшенко М.В.</w:t>
      </w:r>
    </w:p>
    <w:p w:rsidR="00D47B6F" w:rsidRPr="00D47B6F" w:rsidP="00D47B6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B6F">
        <w:rPr>
          <w:rFonts w:ascii="Times New Roman" w:eastAsia="Calibri" w:hAnsi="Times New Roman" w:cs="Times New Roman"/>
          <w:sz w:val="24"/>
          <w:szCs w:val="24"/>
        </w:rPr>
        <w:t>при секретаре                                                                             Алиевой З.И.</w:t>
      </w:r>
    </w:p>
    <w:p w:rsidR="00D47B6F" w:rsidRPr="00D47B6F" w:rsidP="00D47B6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B6F">
        <w:rPr>
          <w:rFonts w:ascii="Times New Roman" w:eastAsia="Calibri" w:hAnsi="Times New Roman" w:cs="Times New Roman"/>
          <w:sz w:val="24"/>
          <w:szCs w:val="24"/>
        </w:rPr>
        <w:t xml:space="preserve">с участием представителя истца                          </w:t>
      </w:r>
      <w:r w:rsidR="0012302A">
        <w:rPr>
          <w:rFonts w:ascii="Times New Roman" w:eastAsia="Calibri" w:hAnsi="Times New Roman" w:cs="Times New Roman"/>
          <w:sz w:val="24"/>
          <w:szCs w:val="24"/>
        </w:rPr>
        <w:t xml:space="preserve">                     Ф.И.О.</w:t>
      </w:r>
      <w:r w:rsidRPr="00D47B6F">
        <w:rPr>
          <w:rFonts w:ascii="Times New Roman" w:eastAsia="Calibri" w:hAnsi="Times New Roman" w:cs="Times New Roman"/>
          <w:sz w:val="24"/>
          <w:szCs w:val="24"/>
        </w:rPr>
        <w:t>,</w:t>
      </w:r>
    </w:p>
    <w:p w:rsidR="00D47B6F" w:rsidRPr="00D47B6F" w:rsidP="00D47B6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B6F">
        <w:rPr>
          <w:rFonts w:ascii="Times New Roman" w:eastAsia="Calibri" w:hAnsi="Times New Roman" w:cs="Times New Roman"/>
          <w:sz w:val="24"/>
          <w:szCs w:val="24"/>
        </w:rPr>
        <w:t>рассмотрев в открытом судебном заседании гражданское дело по иску Государственного учреждения Управления Пенсионного фонда Российской Федерации в Красноперекопском районе Республики Кры</w:t>
      </w:r>
      <w:r w:rsidR="0012302A">
        <w:rPr>
          <w:rFonts w:ascii="Times New Roman" w:eastAsia="Calibri" w:hAnsi="Times New Roman" w:cs="Times New Roman"/>
          <w:sz w:val="24"/>
          <w:szCs w:val="24"/>
        </w:rPr>
        <w:t xml:space="preserve">м (межрайонное) к </w:t>
      </w:r>
      <w:r w:rsidR="0012302A">
        <w:rPr>
          <w:rFonts w:ascii="Times New Roman" w:eastAsia="Calibri" w:hAnsi="Times New Roman" w:cs="Times New Roman"/>
          <w:sz w:val="24"/>
          <w:szCs w:val="24"/>
        </w:rPr>
        <w:t>Гуделову</w:t>
      </w:r>
      <w:r w:rsidR="0012302A">
        <w:rPr>
          <w:rFonts w:ascii="Times New Roman" w:eastAsia="Calibri" w:hAnsi="Times New Roman" w:cs="Times New Roman"/>
          <w:sz w:val="24"/>
          <w:szCs w:val="24"/>
        </w:rPr>
        <w:t xml:space="preserve"> О. Г.</w:t>
      </w:r>
      <w:r w:rsidRPr="00D47B6F">
        <w:rPr>
          <w:rFonts w:ascii="Times New Roman" w:eastAsia="Calibri" w:hAnsi="Times New Roman" w:cs="Times New Roman"/>
          <w:sz w:val="24"/>
          <w:szCs w:val="24"/>
        </w:rPr>
        <w:t xml:space="preserve">  о взыскании излишне уплаченной суммы пенсии и федеральной социальной доплаты, </w:t>
      </w:r>
    </w:p>
    <w:p w:rsidR="00D47B6F" w:rsidRPr="00D47B6F" w:rsidP="00D47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7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С Т А Н О В И Л:</w:t>
      </w:r>
    </w:p>
    <w:p w:rsidR="00D47B6F" w:rsidRPr="00D47B6F" w:rsidP="00D47B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7B6F" w:rsidRPr="00D47B6F" w:rsidP="00D47B6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B6F">
        <w:rPr>
          <w:rFonts w:ascii="Times New Roman" w:eastAsia="Calibri" w:hAnsi="Times New Roman" w:cs="Times New Roman"/>
          <w:sz w:val="24"/>
          <w:szCs w:val="24"/>
        </w:rPr>
        <w:t>Руководствуясь статьями 194-199, 233-235 Гражданского процессуального кодекса Российской Федерации, мировой судья</w:t>
      </w:r>
    </w:p>
    <w:p w:rsidR="00D47B6F" w:rsidRPr="00D47B6F" w:rsidP="00D47B6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B6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47B6F" w:rsidRPr="00D47B6F" w:rsidP="00D47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7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Е Ш И Л:</w:t>
      </w:r>
    </w:p>
    <w:p w:rsidR="00D47B6F" w:rsidRPr="00D47B6F" w:rsidP="00D47B6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7B6F" w:rsidRPr="00D47B6F" w:rsidP="00D47B6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B6F">
        <w:rPr>
          <w:rFonts w:ascii="Times New Roman" w:eastAsia="Calibri" w:hAnsi="Times New Roman" w:cs="Times New Roman"/>
          <w:sz w:val="24"/>
          <w:szCs w:val="24"/>
        </w:rPr>
        <w:t>Иск  Государственного</w:t>
      </w:r>
      <w:r w:rsidRPr="00D47B6F">
        <w:rPr>
          <w:rFonts w:ascii="Times New Roman" w:eastAsia="Calibri" w:hAnsi="Times New Roman" w:cs="Times New Roman"/>
          <w:sz w:val="24"/>
          <w:szCs w:val="24"/>
        </w:rPr>
        <w:t xml:space="preserve"> учреждения Управления Пенсионного фонда Российской Федерации в Красноперекопском районе Республики Крым (межрайонное)  - удовлетворить.</w:t>
      </w:r>
    </w:p>
    <w:p w:rsidR="00D47B6F" w:rsidRPr="00D47B6F" w:rsidP="00D47B6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Взыскать с </w:t>
      </w:r>
      <w:r>
        <w:rPr>
          <w:rFonts w:ascii="Times New Roman" w:eastAsia="Calibri" w:hAnsi="Times New Roman" w:cs="Times New Roman"/>
          <w:sz w:val="24"/>
          <w:szCs w:val="24"/>
        </w:rPr>
        <w:t>Гуделова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О. Г.</w:t>
      </w:r>
      <w:r w:rsidRPr="00D47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2302A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</w:t>
      </w:r>
      <w:r w:rsidRPr="0012302A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Pr="00D47B6F">
        <w:rPr>
          <w:rFonts w:ascii="Times New Roman" w:eastAsia="Calibri" w:hAnsi="Times New Roman" w:cs="Times New Roman"/>
          <w:sz w:val="24"/>
          <w:szCs w:val="24"/>
        </w:rPr>
        <w:t xml:space="preserve">в пользу Государственного учреждения Управления Пенсионного фонда Российской Федерации в Красноперекопском районе Республики Крым (межрайонное) за период с 01.09.2018 года по 31.01.2019 года излишне выплаченную социальную пенсию по случаю потери кормильца в размере 16468,22 рублей и излишне выплаченную сумму федеральной социальной доплаты </w:t>
      </w:r>
      <w:r w:rsidRPr="00D47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26181,78 рублей на р/с 40101810335100010001 в Отделении по Республике Крым Центрального банка РФ, получатель – ГУ-Отделение Пенсионного фонда РФ по Республике Крым, БИК 043510001, ОКТМО 35701000, ИНН 7706808265, КПП 910201001, КБК 39211302996066000130.  </w:t>
      </w:r>
    </w:p>
    <w:p w:rsidR="00D47B6F" w:rsidRPr="00D47B6F" w:rsidP="00D47B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Взыскать с </w:t>
      </w:r>
      <w:r>
        <w:rPr>
          <w:rFonts w:ascii="Times New Roman" w:eastAsia="Calibri" w:hAnsi="Times New Roman" w:cs="Times New Roman"/>
          <w:sz w:val="24"/>
          <w:szCs w:val="24"/>
        </w:rPr>
        <w:t>Гуделова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О. Г.</w:t>
      </w:r>
      <w:r w:rsidRPr="00D47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2302A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</w:t>
      </w:r>
      <w:r w:rsidRPr="0012302A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7B6F">
        <w:rPr>
          <w:rFonts w:ascii="Times New Roman" w:eastAsia="Calibri" w:hAnsi="Times New Roman" w:cs="Times New Roman"/>
          <w:sz w:val="24"/>
          <w:szCs w:val="24"/>
        </w:rPr>
        <w:t xml:space="preserve">в пользу Государственного учреждения Управления Пенсионного фонда Российской Федерации в Красноперекопском районе Республики Крым (межрайонное) </w:t>
      </w:r>
      <w:r w:rsidRPr="00D47B6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оплаченной государственной пошлины в размере 1480,00 рублей на р/с 40101810335100010001 в Отделении по Республике Крым Центрального банка РФ, получатель – ГУ-Отделение Пенсионного фонда РФ по Республике Крым, БИК 043510001, ОКТМО 35701000, ИНН 7706808265, КПП 910201001, КБК 39211302996066000130.</w:t>
      </w:r>
    </w:p>
    <w:p w:rsidR="00D47B6F" w:rsidRPr="00D47B6F" w:rsidP="00D47B6F">
      <w:pPr>
        <w:tabs>
          <w:tab w:val="left" w:pos="540"/>
        </w:tabs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B6F">
        <w:rPr>
          <w:rFonts w:ascii="Times New Roman" w:eastAsia="Calibri" w:hAnsi="Times New Roman" w:cs="Times New Roman"/>
          <w:sz w:val="24"/>
          <w:szCs w:val="24"/>
        </w:rPr>
        <w:t xml:space="preserve">          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</w:t>
      </w:r>
      <w:r w:rsidRPr="00D47B6F">
        <w:rPr>
          <w:rFonts w:ascii="Times New Roman" w:eastAsia="Calibri" w:hAnsi="Times New Roman" w:cs="Times New Roman"/>
          <w:sz w:val="24"/>
          <w:szCs w:val="24"/>
        </w:rPr>
        <w:t>к мировому судье</w:t>
      </w:r>
      <w:r w:rsidRPr="00D47B6F">
        <w:rPr>
          <w:rFonts w:ascii="Times New Roman" w:eastAsia="Calibri" w:hAnsi="Times New Roman" w:cs="Times New Roman"/>
          <w:sz w:val="24"/>
          <w:szCs w:val="24"/>
        </w:rPr>
        <w:t xml:space="preserve">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D47B6F" w:rsidRPr="00D47B6F" w:rsidP="00D47B6F">
      <w:pPr>
        <w:tabs>
          <w:tab w:val="left" w:pos="540"/>
        </w:tabs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B6F">
        <w:rPr>
          <w:rFonts w:ascii="Times New Roman" w:eastAsia="Calibri" w:hAnsi="Times New Roman" w:cs="Times New Roman"/>
          <w:sz w:val="24"/>
          <w:szCs w:val="24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47B6F" w:rsidRPr="00D47B6F" w:rsidP="00D47B6F">
      <w:pPr>
        <w:tabs>
          <w:tab w:val="left" w:pos="540"/>
        </w:tabs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B6F">
        <w:rPr>
          <w:rFonts w:ascii="Times New Roman" w:eastAsia="Calibri" w:hAnsi="Times New Roman" w:cs="Times New Roman"/>
          <w:sz w:val="24"/>
          <w:szCs w:val="24"/>
        </w:rPr>
        <w:t xml:space="preserve">          Заочное решение может быть обжаловано сторонами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месяца, со дня вынесения определения суда об отказе в удовлетворении этого заявления.</w:t>
      </w:r>
    </w:p>
    <w:p w:rsidR="00D47B6F" w:rsidRPr="00D47B6F" w:rsidP="00D47B6F">
      <w:pPr>
        <w:tabs>
          <w:tab w:val="left" w:pos="540"/>
        </w:tabs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7B6F" w:rsidRPr="00D47B6F" w:rsidP="00D47B6F">
      <w:pPr>
        <w:spacing w:after="20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B6F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47B6F">
        <w:rPr>
          <w:rFonts w:ascii="Times New Roman" w:eastAsia="Calibri" w:hAnsi="Times New Roman" w:cs="Times New Roman"/>
          <w:sz w:val="24"/>
          <w:szCs w:val="24"/>
        </w:rPr>
        <w:t xml:space="preserve">судья:   </w:t>
      </w:r>
      <w:r w:rsidRPr="00D47B6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М.В. Матюшенко</w:t>
      </w:r>
    </w:p>
    <w:p w:rsidR="00D47B6F" w:rsidRPr="00D47B6F" w:rsidP="00D47B6F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7B6F" w:rsidRPr="00D47B6F" w:rsidP="00D47B6F">
      <w:pPr>
        <w:spacing w:after="200" w:line="276" w:lineRule="auto"/>
        <w:rPr>
          <w:rFonts w:ascii="Calibri" w:eastAsia="Calibri" w:hAnsi="Calibri" w:cs="Times New Roman"/>
        </w:rPr>
      </w:pPr>
    </w:p>
    <w:p w:rsidR="00D47B6F" w:rsidRPr="00D47B6F" w:rsidP="00D47B6F">
      <w:pPr>
        <w:spacing w:after="20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7B6F" w:rsidRPr="00D47B6F" w:rsidP="00D47B6F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19023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C1"/>
    <w:rsid w:val="0012302A"/>
    <w:rsid w:val="00190238"/>
    <w:rsid w:val="00784DC1"/>
    <w:rsid w:val="00D47B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988D92D-EFFA-43B7-BB13-F8C89668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23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23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