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184D" w:rsidP="0021184D">
      <w:pPr>
        <w:jc w:val="both"/>
      </w:pPr>
      <w:r>
        <w:t xml:space="preserve">                                                                                                                    </w:t>
      </w:r>
      <w:r>
        <w:t>Дело № 2-58-140/2018</w:t>
      </w:r>
    </w:p>
    <w:p w:rsidR="0021184D" w:rsidP="0021184D">
      <w:pPr>
        <w:jc w:val="center"/>
        <w:rPr>
          <w:b/>
        </w:rPr>
      </w:pPr>
      <w:r>
        <w:rPr>
          <w:b/>
        </w:rPr>
        <w:t>Р Е Ш Е Н И Е</w:t>
      </w:r>
    </w:p>
    <w:p w:rsidR="0021184D" w:rsidP="0021184D">
      <w:pPr>
        <w:jc w:val="center"/>
        <w:rPr>
          <w:b/>
        </w:rPr>
      </w:pPr>
      <w:r>
        <w:rPr>
          <w:b/>
        </w:rPr>
        <w:t>Именем    Российской   Федерации</w:t>
      </w:r>
    </w:p>
    <w:p w:rsidR="0021184D" w:rsidP="0021184D">
      <w:pPr>
        <w:jc w:val="center"/>
        <w:rPr>
          <w:b/>
        </w:rPr>
      </w:pPr>
      <w:r>
        <w:rPr>
          <w:b/>
        </w:rPr>
        <w:t>резолютивная часть</w:t>
      </w:r>
    </w:p>
    <w:p w:rsidR="0021184D" w:rsidP="0021184D">
      <w:pPr>
        <w:jc w:val="center"/>
        <w:rPr>
          <w:b/>
        </w:rPr>
      </w:pPr>
    </w:p>
    <w:p w:rsidR="0021184D" w:rsidP="0021184D">
      <w:pPr>
        <w:ind w:firstLine="900"/>
        <w:jc w:val="both"/>
      </w:pPr>
      <w:r>
        <w:t>10 апреля 2018 года                                                                    г. Красноперекопск</w:t>
      </w:r>
    </w:p>
    <w:p w:rsidR="0021184D" w:rsidP="0021184D">
      <w:pPr>
        <w:ind w:firstLine="900"/>
        <w:jc w:val="both"/>
      </w:pPr>
      <w:r>
        <w:t xml:space="preserve">Мировой судья судебного участка № 58 Красноперекопского судебного района Республики Крым                                                                                    Матюшенко М.В. </w:t>
      </w:r>
    </w:p>
    <w:p w:rsidR="0021184D" w:rsidP="0021184D">
      <w:pPr>
        <w:ind w:firstLine="900"/>
        <w:jc w:val="both"/>
      </w:pPr>
      <w:r>
        <w:t>при секретаре                                                                            Алиевой З.И.</w:t>
      </w:r>
    </w:p>
    <w:p w:rsidR="0021184D" w:rsidP="0021184D">
      <w:pPr>
        <w:ind w:firstLine="900"/>
        <w:jc w:val="both"/>
      </w:pPr>
      <w:r>
        <w:t xml:space="preserve">с участием представителя истца                                             </w:t>
      </w:r>
      <w:r>
        <w:t>Пендюриной</w:t>
      </w:r>
      <w:r>
        <w:t xml:space="preserve"> Т.Н.</w:t>
      </w:r>
    </w:p>
    <w:p w:rsidR="0021184D" w:rsidP="0021184D">
      <w:pPr>
        <w:ind w:firstLine="900"/>
        <w:jc w:val="both"/>
      </w:pPr>
      <w:r>
        <w:t xml:space="preserve">ответчика                                                    </w:t>
      </w:r>
      <w:r w:rsidR="003A18AD">
        <w:t xml:space="preserve">                               </w:t>
      </w:r>
      <w:r>
        <w:t>Коваль С.А.,</w:t>
      </w:r>
    </w:p>
    <w:p w:rsidR="0021184D" w:rsidP="0021184D">
      <w:pPr>
        <w:jc w:val="both"/>
      </w:pPr>
      <w:r>
        <w:t xml:space="preserve">       рассмотрев в открытом судебном заседании гражданское дело по иск</w:t>
      </w:r>
      <w:r w:rsidR="003A18AD">
        <w:t xml:space="preserve">у </w:t>
      </w:r>
      <w:r w:rsidR="003A18AD">
        <w:t>Кардашина</w:t>
      </w:r>
      <w:r w:rsidR="003A18AD">
        <w:t xml:space="preserve"> А.Н. к Коваль С.А.</w:t>
      </w:r>
      <w:r>
        <w:t xml:space="preserve"> о взыскании материального ущерба, причиненного в результате дорожно-транспортного происшествия, расходов на проведение оценки восстановительного ремонта, расходов, связанных с оказанием юридической помощи, третье лицо –</w:t>
      </w:r>
      <w:r w:rsidR="003A18AD">
        <w:t xml:space="preserve"> Овчаренко А.А.</w:t>
      </w:r>
      <w:r>
        <w:t>,</w:t>
      </w:r>
    </w:p>
    <w:p w:rsidR="0021184D" w:rsidP="0021184D">
      <w:pPr>
        <w:ind w:firstLine="900"/>
        <w:jc w:val="both"/>
      </w:pPr>
    </w:p>
    <w:p w:rsidR="0021184D" w:rsidP="0021184D">
      <w:pPr>
        <w:jc w:val="center"/>
        <w:outlineLvl w:val="0"/>
        <w:rPr>
          <w:b/>
        </w:rPr>
      </w:pPr>
      <w:r>
        <w:rPr>
          <w:b/>
        </w:rPr>
        <w:t xml:space="preserve">У С Т А Н О В И Л: </w:t>
      </w:r>
    </w:p>
    <w:p w:rsidR="0021184D" w:rsidP="0021184D">
      <w:pPr>
        <w:ind w:firstLine="900"/>
        <w:jc w:val="both"/>
      </w:pPr>
    </w:p>
    <w:p w:rsidR="0021184D" w:rsidP="0021184D">
      <w:pPr>
        <w:ind w:firstLine="900"/>
        <w:jc w:val="both"/>
      </w:pPr>
      <w:r>
        <w:t>На основании изложенного, руководствуясь статьями 194-199 Гражданского процессуального кодекса Российской Федерации, мировой судья</w:t>
      </w:r>
    </w:p>
    <w:p w:rsidR="0021184D" w:rsidP="0021184D">
      <w:pPr>
        <w:ind w:firstLine="900"/>
        <w:jc w:val="both"/>
      </w:pPr>
    </w:p>
    <w:p w:rsidR="0021184D" w:rsidP="0021184D">
      <w:pPr>
        <w:jc w:val="center"/>
        <w:outlineLvl w:val="0"/>
        <w:rPr>
          <w:b/>
        </w:rPr>
      </w:pPr>
      <w:r>
        <w:rPr>
          <w:b/>
        </w:rPr>
        <w:t>Р Е Ш И Л:</w:t>
      </w:r>
    </w:p>
    <w:p w:rsidR="0021184D" w:rsidP="0021184D">
      <w:pPr>
        <w:jc w:val="center"/>
        <w:rPr>
          <w:b/>
        </w:rPr>
      </w:pPr>
    </w:p>
    <w:p w:rsidR="0021184D" w:rsidP="0021184D">
      <w:pPr>
        <w:tabs>
          <w:tab w:val="left" w:pos="540"/>
        </w:tabs>
        <w:jc w:val="both"/>
      </w:pPr>
      <w:r>
        <w:tab/>
        <w:t>Исковые требования</w:t>
      </w:r>
      <w:r>
        <w:rPr>
          <w:b/>
        </w:rPr>
        <w:t xml:space="preserve"> </w:t>
      </w:r>
      <w:r w:rsidR="003A18AD">
        <w:t>Кардашина</w:t>
      </w:r>
      <w:r w:rsidR="003A18AD">
        <w:t xml:space="preserve"> А.Н.</w:t>
      </w:r>
      <w:r>
        <w:t>-  удовлетворить частично.</w:t>
      </w:r>
    </w:p>
    <w:p w:rsidR="0021184D" w:rsidP="0021184D">
      <w:pPr>
        <w:ind w:firstLine="540"/>
        <w:jc w:val="both"/>
      </w:pPr>
      <w:r>
        <w:t>Взыскат</w:t>
      </w:r>
      <w:r w:rsidR="003A18AD">
        <w:t xml:space="preserve">ь с Коваль С.А., персональные данные, </w:t>
      </w:r>
      <w:r>
        <w:t>в польз</w:t>
      </w:r>
      <w:r w:rsidR="003A18AD">
        <w:t xml:space="preserve">у </w:t>
      </w:r>
      <w:r w:rsidR="003A18AD">
        <w:t>Кардашина</w:t>
      </w:r>
      <w:r w:rsidR="003A18AD">
        <w:t xml:space="preserve"> А.Н., персональные данные</w:t>
      </w:r>
      <w:r>
        <w:t xml:space="preserve"> сумму материального ущерба, причиненного дорожно-транспортным происшествием в размере 20515,00 рублей, расходы на проведение оценки восстановительного ремонта транспортного средства в размере 12000,00 рублей, расходы, связанные с оказанием юридической помощи, в размере 8000,00 рублей, расходы по оплаченной государственной пошлине в размере 815,00 рублей.</w:t>
      </w:r>
    </w:p>
    <w:p w:rsidR="0021184D" w:rsidP="0021184D">
      <w:pPr>
        <w:tabs>
          <w:tab w:val="left" w:pos="540"/>
        </w:tabs>
        <w:jc w:val="both"/>
      </w:pPr>
      <w:r>
        <w:tab/>
        <w:t>В удовлетворении остальной части иска – отказать.</w:t>
      </w:r>
    </w:p>
    <w:p w:rsidR="0021184D" w:rsidP="0021184D">
      <w:pPr>
        <w:ind w:firstLine="540"/>
        <w:jc w:val="both"/>
      </w:pPr>
      <w:r>
        <w:rPr>
          <w:color w:val="333333"/>
        </w:rPr>
        <w:tab/>
      </w:r>
      <w: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>
        <w:t>к мировому судье</w:t>
      </w:r>
      <w: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 </w:t>
      </w:r>
    </w:p>
    <w:p w:rsidR="0021184D" w:rsidP="0021184D">
      <w:pPr>
        <w:ind w:firstLine="540"/>
        <w:jc w:val="both"/>
      </w:pPr>
      <w: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>
        <w:t>через мирового судью</w:t>
      </w:r>
      <w:r>
        <w:t xml:space="preserve"> судебного участка № 58 Красноперекопского судебного района Республики Крым.</w:t>
      </w:r>
    </w:p>
    <w:p w:rsidR="0021184D" w:rsidP="0021184D">
      <w:pPr>
        <w:tabs>
          <w:tab w:val="left" w:pos="540"/>
        </w:tabs>
        <w:jc w:val="both"/>
      </w:pPr>
    </w:p>
    <w:p w:rsidR="0021184D" w:rsidP="0021184D">
      <w:pPr>
        <w:tabs>
          <w:tab w:val="left" w:pos="540"/>
        </w:tabs>
        <w:jc w:val="both"/>
        <w:outlineLvl w:val="0"/>
      </w:pPr>
      <w:r>
        <w:t xml:space="preserve">       Мировой </w:t>
      </w:r>
      <w:r>
        <w:t xml:space="preserve">судья:   </w:t>
      </w:r>
      <w:r>
        <w:t xml:space="preserve">                                                                                             М.В. Матюшенко</w:t>
      </w:r>
    </w:p>
    <w:p w:rsidR="0021184D" w:rsidP="0021184D">
      <w:pPr>
        <w:ind w:firstLine="900"/>
        <w:jc w:val="both"/>
      </w:pPr>
    </w:p>
    <w:p w:rsidR="0021184D" w:rsidP="0021184D"/>
    <w:p w:rsidR="0021184D" w:rsidP="0021184D"/>
    <w:p w:rsidR="005B56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59"/>
    <w:rsid w:val="0021184D"/>
    <w:rsid w:val="003A18AD"/>
    <w:rsid w:val="005B5679"/>
    <w:rsid w:val="008D3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C52947-AEC0-4EDA-BA1E-D4FAF28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