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266" w:rsidR="004C1A8A">
        <w:rPr>
          <w:rFonts w:ascii="Times New Roman" w:hAnsi="Times New Roman" w:cs="Times New Roman"/>
          <w:sz w:val="28"/>
          <w:szCs w:val="28"/>
        </w:rPr>
        <w:t xml:space="preserve"> Дело № 2-58-</w:t>
      </w:r>
      <w:r w:rsidR="003F58FA">
        <w:rPr>
          <w:rFonts w:ascii="Times New Roman" w:hAnsi="Times New Roman" w:cs="Times New Roman"/>
          <w:sz w:val="28"/>
          <w:szCs w:val="28"/>
        </w:rPr>
        <w:t>213/2024</w:t>
      </w:r>
    </w:p>
    <w:p w:rsidR="0022079C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0266">
        <w:rPr>
          <w:rFonts w:ascii="Times New Roman" w:hAnsi="Times New Roman" w:cs="Times New Roman"/>
          <w:sz w:val="28"/>
          <w:szCs w:val="28"/>
        </w:rPr>
        <w:t xml:space="preserve"> </w:t>
      </w:r>
      <w:r w:rsidRPr="00E20266" w:rsidR="00CF71D8">
        <w:rPr>
          <w:rFonts w:ascii="Times New Roman" w:hAnsi="Times New Roman" w:cs="Times New Roman"/>
          <w:sz w:val="28"/>
          <w:szCs w:val="28"/>
        </w:rPr>
        <w:t>УИД 91MS0058-01-</w:t>
      </w:r>
      <w:r w:rsidRPr="00E20266" w:rsidR="00682BD5">
        <w:rPr>
          <w:rFonts w:ascii="Times New Roman" w:hAnsi="Times New Roman" w:cs="Times New Roman"/>
          <w:sz w:val="28"/>
          <w:szCs w:val="28"/>
        </w:rPr>
        <w:t>2024-</w:t>
      </w:r>
      <w:r w:rsidR="003F58FA">
        <w:rPr>
          <w:rFonts w:ascii="Times New Roman" w:hAnsi="Times New Roman" w:cs="Times New Roman"/>
          <w:sz w:val="28"/>
          <w:szCs w:val="28"/>
        </w:rPr>
        <w:t>000320-06</w:t>
      </w:r>
    </w:p>
    <w:p w:rsidR="001E473D" w:rsidRPr="00E20266" w:rsidP="0058489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E20266" w:rsidP="0058489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66">
        <w:rPr>
          <w:rFonts w:ascii="Times New Roman" w:hAnsi="Times New Roman" w:cs="Times New Roman"/>
          <w:b/>
          <w:sz w:val="28"/>
          <w:szCs w:val="28"/>
        </w:rPr>
        <w:t xml:space="preserve">(резолютивная </w:t>
      </w:r>
      <w:r w:rsidRPr="00E20266">
        <w:rPr>
          <w:rFonts w:ascii="Times New Roman" w:hAnsi="Times New Roman" w:cs="Times New Roman"/>
          <w:b/>
          <w:sz w:val="28"/>
          <w:szCs w:val="28"/>
        </w:rPr>
        <w:t>часть)</w:t>
      </w:r>
    </w:p>
    <w:p w:rsidR="001E473D" w:rsidRPr="00E20266" w:rsidP="0058489F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E20266" w:rsidP="005848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 </w:t>
      </w:r>
      <w:r w:rsidRPr="00E20266" w:rsidR="00423F07">
        <w:rPr>
          <w:rFonts w:ascii="Times New Roman" w:hAnsi="Times New Roman" w:cs="Times New Roman"/>
          <w:sz w:val="28"/>
          <w:szCs w:val="28"/>
        </w:rPr>
        <w:t xml:space="preserve"> 2024</w:t>
      </w:r>
      <w:r w:rsidRPr="00E20266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E20266">
        <w:rPr>
          <w:rFonts w:ascii="Times New Roman" w:hAnsi="Times New Roman" w:cs="Times New Roman"/>
          <w:sz w:val="28"/>
          <w:szCs w:val="28"/>
        </w:rPr>
        <w:t xml:space="preserve">   </w:t>
      </w:r>
      <w:r w:rsidRPr="00E20266">
        <w:rPr>
          <w:rFonts w:ascii="Times New Roman" w:hAnsi="Times New Roman" w:cs="Times New Roman"/>
          <w:sz w:val="28"/>
          <w:szCs w:val="28"/>
        </w:rPr>
        <w:t xml:space="preserve"> </w:t>
      </w:r>
      <w:r w:rsidR="0058489F">
        <w:rPr>
          <w:rFonts w:ascii="Times New Roman" w:hAnsi="Times New Roman" w:cs="Times New Roman"/>
          <w:sz w:val="28"/>
          <w:szCs w:val="28"/>
        </w:rPr>
        <w:t xml:space="preserve">    </w:t>
      </w:r>
      <w:r w:rsidRPr="00E20266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423F07" w:rsidRPr="00E20266" w:rsidP="0058489F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Суд в составе: председательствующего – мирового судьи судебного участка № 58 Красноперекопского судебного района (Красноперекопский</w:t>
      </w:r>
      <w:r w:rsidRPr="00E20266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Краснопере</w:t>
      </w:r>
      <w:r w:rsidR="00E20266">
        <w:rPr>
          <w:rFonts w:ascii="Times New Roman" w:hAnsi="Times New Roman" w:cs="Times New Roman"/>
          <w:sz w:val="28"/>
          <w:szCs w:val="28"/>
        </w:rPr>
        <w:t xml:space="preserve">копск) Республики Крым </w:t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Pr="00E20266">
        <w:rPr>
          <w:rFonts w:ascii="Times New Roman" w:hAnsi="Times New Roman" w:cs="Times New Roman"/>
          <w:sz w:val="28"/>
          <w:szCs w:val="28"/>
        </w:rPr>
        <w:t>Захаровой А.С.,</w:t>
      </w:r>
    </w:p>
    <w:p w:rsidR="00423F07" w:rsidRPr="00E20266" w:rsidP="005848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администра</w:t>
      </w:r>
      <w:r w:rsidR="00E20266">
        <w:rPr>
          <w:rFonts w:ascii="Times New Roman" w:hAnsi="Times New Roman" w:cs="Times New Roman"/>
          <w:sz w:val="28"/>
          <w:szCs w:val="28"/>
        </w:rPr>
        <w:t>тором судебного участка</w:t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ab/>
      </w:r>
      <w:r w:rsidRPr="00E20266">
        <w:rPr>
          <w:rFonts w:ascii="Times New Roman" w:hAnsi="Times New Roman" w:cs="Times New Roman"/>
          <w:sz w:val="28"/>
          <w:szCs w:val="28"/>
        </w:rPr>
        <w:t>Рудюк Я.А.,</w:t>
      </w:r>
    </w:p>
    <w:p w:rsidR="00423F07" w:rsidRPr="00E20266" w:rsidP="0058489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</w:t>
      </w:r>
      <w:r w:rsidRPr="00E20266">
        <w:rPr>
          <w:rFonts w:ascii="Times New Roman" w:hAnsi="Times New Roman" w:cs="Times New Roman"/>
          <w:sz w:val="28"/>
          <w:szCs w:val="28"/>
        </w:rPr>
        <w:t xml:space="preserve">явлению </w:t>
      </w:r>
      <w:r w:rsidRPr="00E20266" w:rsidR="00682BD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3F58FA">
        <w:rPr>
          <w:rFonts w:ascii="Times New Roman" w:hAnsi="Times New Roman" w:cs="Times New Roman"/>
          <w:sz w:val="28"/>
          <w:szCs w:val="28"/>
        </w:rPr>
        <w:t>Право онлайн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» к </w:t>
      </w:r>
      <w:r w:rsidR="003F58FA">
        <w:rPr>
          <w:rFonts w:ascii="Times New Roman" w:hAnsi="Times New Roman" w:cs="Times New Roman"/>
          <w:sz w:val="28"/>
          <w:szCs w:val="28"/>
        </w:rPr>
        <w:t>Форысь</w:t>
      </w:r>
      <w:r w:rsidR="003F58FA">
        <w:rPr>
          <w:rFonts w:ascii="Times New Roman" w:hAnsi="Times New Roman" w:cs="Times New Roman"/>
          <w:sz w:val="28"/>
          <w:szCs w:val="28"/>
        </w:rPr>
        <w:t xml:space="preserve"> </w:t>
      </w:r>
      <w:r w:rsidR="00AE4BA9">
        <w:rPr>
          <w:rFonts w:ascii="Times New Roman" w:hAnsi="Times New Roman" w:cs="Times New Roman"/>
          <w:sz w:val="28"/>
          <w:szCs w:val="28"/>
        </w:rPr>
        <w:t>Р.Р.</w:t>
      </w:r>
      <w:r w:rsidRPr="00E20266" w:rsidR="00682BD5"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договору займа</w:t>
      </w:r>
      <w:r w:rsidRPr="00E20266">
        <w:rPr>
          <w:rFonts w:ascii="Times New Roman" w:hAnsi="Times New Roman" w:cs="Times New Roman"/>
          <w:sz w:val="28"/>
          <w:szCs w:val="28"/>
        </w:rPr>
        <w:t>,</w:t>
      </w:r>
    </w:p>
    <w:p w:rsidR="00423F07" w:rsidRPr="00E20266" w:rsidP="005848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руководствуясь статьями 194-199 ГПК РФ,</w:t>
      </w:r>
    </w:p>
    <w:p w:rsidR="00423F07" w:rsidRPr="00E20266" w:rsidP="005848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266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682BD5" w:rsidRPr="00E20266" w:rsidP="005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ab/>
      </w:r>
      <w:r w:rsidR="00E20266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Общества с ограниченной ответственностью  Профессиональная коллекторская </w:t>
      </w:r>
      <w:r w:rsidR="0058489F">
        <w:rPr>
          <w:rFonts w:ascii="Times New Roman" w:hAnsi="Times New Roman" w:cs="Times New Roman"/>
          <w:sz w:val="28"/>
          <w:szCs w:val="28"/>
        </w:rPr>
        <w:t>организация «</w:t>
      </w:r>
      <w:r w:rsidR="003F58FA">
        <w:rPr>
          <w:rFonts w:ascii="Times New Roman" w:hAnsi="Times New Roman" w:cs="Times New Roman"/>
          <w:sz w:val="28"/>
          <w:szCs w:val="28"/>
        </w:rPr>
        <w:t>Право онлайн</w:t>
      </w:r>
      <w:r w:rsidR="0058489F">
        <w:rPr>
          <w:rFonts w:ascii="Times New Roman" w:hAnsi="Times New Roman" w:cs="Times New Roman"/>
          <w:sz w:val="28"/>
          <w:szCs w:val="28"/>
        </w:rPr>
        <w:t xml:space="preserve">» к </w:t>
      </w:r>
      <w:r w:rsidR="003F58FA">
        <w:rPr>
          <w:rFonts w:ascii="Times New Roman" w:hAnsi="Times New Roman" w:cs="Times New Roman"/>
          <w:sz w:val="28"/>
          <w:szCs w:val="28"/>
        </w:rPr>
        <w:t>Форысь</w:t>
      </w:r>
      <w:r w:rsidR="003F58FA">
        <w:rPr>
          <w:rFonts w:ascii="Times New Roman" w:hAnsi="Times New Roman" w:cs="Times New Roman"/>
          <w:sz w:val="28"/>
          <w:szCs w:val="28"/>
        </w:rPr>
        <w:t xml:space="preserve"> </w:t>
      </w:r>
      <w:r w:rsidR="00AE4BA9">
        <w:rPr>
          <w:rFonts w:ascii="Times New Roman" w:hAnsi="Times New Roman" w:cs="Times New Roman"/>
          <w:sz w:val="28"/>
          <w:szCs w:val="28"/>
        </w:rPr>
        <w:t>Р.Р.</w:t>
      </w:r>
      <w:r w:rsidR="003F58FA">
        <w:rPr>
          <w:rFonts w:ascii="Times New Roman" w:hAnsi="Times New Roman" w:cs="Times New Roman"/>
          <w:sz w:val="28"/>
          <w:szCs w:val="28"/>
        </w:rPr>
        <w:t xml:space="preserve"> </w:t>
      </w:r>
      <w:r w:rsidR="0058489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– отказать</w:t>
      </w:r>
      <w:r w:rsidR="003F58FA">
        <w:rPr>
          <w:rFonts w:ascii="Times New Roman" w:hAnsi="Times New Roman" w:cs="Times New Roman"/>
          <w:sz w:val="28"/>
          <w:szCs w:val="28"/>
        </w:rPr>
        <w:t>.</w:t>
      </w:r>
    </w:p>
    <w:p w:rsidR="00E20266" w:rsidRP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 xml:space="preserve">Разъяснить сторонам, что они имеют право подать заявление о </w:t>
      </w:r>
      <w:r w:rsidRPr="00E20266">
        <w:rPr>
          <w:rFonts w:ascii="Times New Roman" w:hAnsi="Times New Roman" w:cs="Times New Roman"/>
          <w:sz w:val="28"/>
          <w:szCs w:val="28"/>
        </w:rPr>
        <w:t>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</w:t>
      </w:r>
      <w:r w:rsidRPr="00E20266">
        <w:rPr>
          <w:rFonts w:ascii="Times New Roman" w:hAnsi="Times New Roman" w:cs="Times New Roman"/>
          <w:sz w:val="28"/>
          <w:szCs w:val="28"/>
        </w:rPr>
        <w:t>вной части решения суда, если лица, участвующие в деле, их представители не присутствовали в судебном заседании.</w:t>
      </w:r>
    </w:p>
    <w:p w:rsid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66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</w:t>
      </w:r>
      <w:r w:rsidRPr="00E20266">
        <w:rPr>
          <w:rFonts w:ascii="Times New Roman" w:hAnsi="Times New Roman" w:cs="Times New Roman"/>
          <w:sz w:val="28"/>
          <w:szCs w:val="28"/>
        </w:rPr>
        <w:t xml:space="preserve">кончательной форме через судебный участок № </w:t>
      </w:r>
      <w:r w:rsidR="0058489F">
        <w:rPr>
          <w:rFonts w:ascii="Times New Roman" w:hAnsi="Times New Roman" w:cs="Times New Roman"/>
          <w:sz w:val="28"/>
          <w:szCs w:val="28"/>
        </w:rPr>
        <w:t>58</w:t>
      </w:r>
      <w:r w:rsidRPr="00E20266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58489F" w:rsidRPr="00E20266" w:rsidP="00584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BD5" w:rsidRPr="00E20266" w:rsidP="0058489F">
      <w:pPr>
        <w:pStyle w:val="BodyTextIndent3"/>
        <w:spacing w:after="0"/>
        <w:ind w:left="0"/>
        <w:jc w:val="both"/>
        <w:rPr>
          <w:b/>
          <w:sz w:val="28"/>
          <w:szCs w:val="28"/>
        </w:rPr>
      </w:pPr>
      <w:r w:rsidRPr="00E20266">
        <w:rPr>
          <w:sz w:val="28"/>
          <w:szCs w:val="28"/>
        </w:rPr>
        <w:t>Председательствующий</w:t>
      </w:r>
      <w:r w:rsidRPr="00E20266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="0058489F">
        <w:rPr>
          <w:sz w:val="28"/>
          <w:szCs w:val="28"/>
        </w:rPr>
        <w:tab/>
      </w:r>
      <w:r w:rsidRPr="00E20266">
        <w:rPr>
          <w:sz w:val="28"/>
          <w:szCs w:val="28"/>
        </w:rPr>
        <w:t xml:space="preserve">А.С. Захарова </w:t>
      </w:r>
    </w:p>
    <w:p w:rsidR="00E24536" w:rsidRPr="00E20266" w:rsidP="00584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202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B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671CD"/>
    <w:rsid w:val="00187352"/>
    <w:rsid w:val="001A18A6"/>
    <w:rsid w:val="001E473D"/>
    <w:rsid w:val="0022079C"/>
    <w:rsid w:val="00220F43"/>
    <w:rsid w:val="002A06B0"/>
    <w:rsid w:val="002C0D9A"/>
    <w:rsid w:val="00311DA1"/>
    <w:rsid w:val="00376B99"/>
    <w:rsid w:val="0039100E"/>
    <w:rsid w:val="003F58FA"/>
    <w:rsid w:val="0041764C"/>
    <w:rsid w:val="00423DE7"/>
    <w:rsid w:val="00423F07"/>
    <w:rsid w:val="004304D1"/>
    <w:rsid w:val="004733B4"/>
    <w:rsid w:val="004A7B2A"/>
    <w:rsid w:val="004B3E40"/>
    <w:rsid w:val="004C1A8A"/>
    <w:rsid w:val="00544921"/>
    <w:rsid w:val="0058489F"/>
    <w:rsid w:val="005A17C4"/>
    <w:rsid w:val="006105DA"/>
    <w:rsid w:val="006133CF"/>
    <w:rsid w:val="00664A05"/>
    <w:rsid w:val="006805D6"/>
    <w:rsid w:val="00682BD5"/>
    <w:rsid w:val="00771B28"/>
    <w:rsid w:val="00792454"/>
    <w:rsid w:val="007D0BE2"/>
    <w:rsid w:val="007F53CE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AE4BA9"/>
    <w:rsid w:val="00B3759C"/>
    <w:rsid w:val="00BC001B"/>
    <w:rsid w:val="00C104D5"/>
    <w:rsid w:val="00C260E1"/>
    <w:rsid w:val="00C345BD"/>
    <w:rsid w:val="00C54E2A"/>
    <w:rsid w:val="00C75BF3"/>
    <w:rsid w:val="00CB7D0D"/>
    <w:rsid w:val="00CC0F9A"/>
    <w:rsid w:val="00CC2A3E"/>
    <w:rsid w:val="00CC65E8"/>
    <w:rsid w:val="00CD5F06"/>
    <w:rsid w:val="00CF70EB"/>
    <w:rsid w:val="00CF71D8"/>
    <w:rsid w:val="00D003D8"/>
    <w:rsid w:val="00D65CBE"/>
    <w:rsid w:val="00DC6ADF"/>
    <w:rsid w:val="00DE5DC9"/>
    <w:rsid w:val="00E20266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odyTextIndent3">
    <w:name w:val="Body Text Indent 3"/>
    <w:basedOn w:val="Normal"/>
    <w:link w:val="3"/>
    <w:rsid w:val="00423F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23F0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